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3B" w:rsidRDefault="001F0AAC" w:rsidP="00F0243B">
      <w:pPr>
        <w:pStyle w:val="Default"/>
        <w:rPr>
          <w:sz w:val="23"/>
          <w:szCs w:val="23"/>
        </w:rPr>
      </w:pPr>
      <w:r>
        <w:rPr>
          <w:noProof/>
          <w:lang w:eastAsia="en-IE"/>
        </w:rPr>
        <w:drawing>
          <wp:inline distT="0" distB="0" distL="0" distR="0" wp14:anchorId="7B401D29" wp14:editId="05B5ED3F">
            <wp:extent cx="1026160" cy="892175"/>
            <wp:effectExtent l="0" t="0" r="254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43B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437E9A35" wp14:editId="622FA687">
            <wp:extent cx="1236345" cy="622300"/>
            <wp:effectExtent l="0" t="0" r="1905" b="6350"/>
            <wp:docPr id="2" name="Picture 2" descr="Image result for International 2.4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International 2.4m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43B">
        <w:rPr>
          <w:sz w:val="23"/>
          <w:szCs w:val="23"/>
        </w:rPr>
        <w:t xml:space="preserve">                                                                                      </w:t>
      </w:r>
      <w:r>
        <w:rPr>
          <w:noProof/>
          <w:lang w:eastAsia="en-IE"/>
        </w:rPr>
        <w:t xml:space="preserve"> </w:t>
      </w:r>
      <w:r w:rsidR="00F0243B">
        <w:rPr>
          <w:sz w:val="23"/>
          <w:szCs w:val="23"/>
        </w:rPr>
        <w:t xml:space="preserve"> </w:t>
      </w:r>
    </w:p>
    <w:p w:rsidR="00DC6B7E" w:rsidRPr="00CE57A4" w:rsidRDefault="00E07907" w:rsidP="00DC6B7E">
      <w:pPr>
        <w:pStyle w:val="Default"/>
        <w:jc w:val="center"/>
        <w:rPr>
          <w:sz w:val="32"/>
          <w:szCs w:val="32"/>
        </w:rPr>
      </w:pPr>
      <w:bookmarkStart w:id="0" w:name="_Hlk485064588"/>
      <w:r w:rsidRPr="00CE57A4">
        <w:rPr>
          <w:sz w:val="32"/>
          <w:szCs w:val="32"/>
        </w:rPr>
        <w:t>I</w:t>
      </w:r>
      <w:r w:rsidR="00DC6B7E" w:rsidRPr="00CE57A4">
        <w:rPr>
          <w:sz w:val="32"/>
          <w:szCs w:val="32"/>
        </w:rPr>
        <w:t>nternational 2.4mR Class</w:t>
      </w:r>
    </w:p>
    <w:p w:rsidR="00DC6B7E" w:rsidRPr="00CE57A4" w:rsidRDefault="00DC6B7E" w:rsidP="00DC6B7E">
      <w:pPr>
        <w:pStyle w:val="Default"/>
        <w:jc w:val="center"/>
        <w:rPr>
          <w:sz w:val="32"/>
          <w:szCs w:val="32"/>
        </w:rPr>
      </w:pPr>
      <w:r w:rsidRPr="00CE57A4">
        <w:rPr>
          <w:sz w:val="32"/>
          <w:szCs w:val="32"/>
        </w:rPr>
        <w:t>2017 Irish National Championships</w:t>
      </w:r>
    </w:p>
    <w:bookmarkEnd w:id="0"/>
    <w:p w:rsidR="00DC6B7E" w:rsidRPr="00CE57A4" w:rsidRDefault="00DC6B7E" w:rsidP="00DC6B7E">
      <w:pPr>
        <w:pStyle w:val="Default"/>
        <w:jc w:val="center"/>
      </w:pPr>
      <w:r w:rsidRPr="00CE57A4">
        <w:t>Royal St. George Y.C.</w:t>
      </w:r>
    </w:p>
    <w:p w:rsidR="00F0243B" w:rsidRPr="00CE57A4" w:rsidRDefault="00DC6B7E" w:rsidP="00DC6B7E">
      <w:pPr>
        <w:pStyle w:val="Default"/>
        <w:jc w:val="center"/>
      </w:pPr>
      <w:r w:rsidRPr="00CE57A4">
        <w:t>24</w:t>
      </w:r>
      <w:r w:rsidRPr="00CE57A4">
        <w:rPr>
          <w:vertAlign w:val="superscript"/>
        </w:rPr>
        <w:t>th</w:t>
      </w:r>
      <w:r w:rsidRPr="00CE57A4">
        <w:t xml:space="preserve"> and 25</w:t>
      </w:r>
      <w:r w:rsidRPr="00CE57A4">
        <w:rPr>
          <w:vertAlign w:val="superscript"/>
        </w:rPr>
        <w:t>th</w:t>
      </w:r>
      <w:r w:rsidRPr="00CE57A4">
        <w:t xml:space="preserve"> June 2017  </w:t>
      </w:r>
    </w:p>
    <w:p w:rsidR="00F0243B" w:rsidRPr="00CE57A4" w:rsidRDefault="00F0243B" w:rsidP="00F0243B">
      <w:pPr>
        <w:pStyle w:val="Default"/>
        <w:rPr>
          <w:sz w:val="23"/>
          <w:szCs w:val="23"/>
        </w:rPr>
      </w:pPr>
    </w:p>
    <w:p w:rsidR="00F0243B" w:rsidRPr="00CE57A4" w:rsidRDefault="00F0243B" w:rsidP="00F0243B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CE57A4">
        <w:rPr>
          <w:b/>
          <w:bCs/>
          <w:sz w:val="28"/>
          <w:szCs w:val="28"/>
        </w:rPr>
        <w:t xml:space="preserve">Sailing Instructions </w:t>
      </w:r>
      <w:r w:rsidR="00DC6B7E" w:rsidRPr="00CE57A4">
        <w:rPr>
          <w:b/>
          <w:bCs/>
          <w:sz w:val="28"/>
          <w:szCs w:val="28"/>
        </w:rPr>
        <w:t xml:space="preserve"> </w:t>
      </w:r>
    </w:p>
    <w:p w:rsidR="00F0243B" w:rsidRPr="00CE57A4" w:rsidRDefault="00F0243B" w:rsidP="00F0243B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  <w:r w:rsidRPr="00CE57A4">
        <w:rPr>
          <w:b/>
          <w:bCs/>
          <w:sz w:val="20"/>
          <w:szCs w:val="20"/>
        </w:rPr>
        <w:t>R</w:t>
      </w:r>
      <w:r w:rsidR="008563B3" w:rsidRPr="00CE57A4">
        <w:rPr>
          <w:b/>
          <w:bCs/>
          <w:sz w:val="20"/>
          <w:szCs w:val="20"/>
        </w:rPr>
        <w:t xml:space="preserve">ules.  </w:t>
      </w:r>
      <w:r w:rsidRPr="00CE57A4">
        <w:rPr>
          <w:b/>
          <w:bCs/>
          <w:sz w:val="20"/>
          <w:szCs w:val="20"/>
        </w:rPr>
        <w:t xml:space="preserve"> </w:t>
      </w:r>
    </w:p>
    <w:p w:rsidR="00DC6B7E" w:rsidRPr="00CE57A4" w:rsidRDefault="00F0243B" w:rsidP="00DC6B7E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CE57A4">
        <w:rPr>
          <w:sz w:val="20"/>
          <w:szCs w:val="20"/>
        </w:rPr>
        <w:t>The event will be governed by the</w:t>
      </w:r>
      <w:r w:rsidR="00DC6B7E" w:rsidRPr="00CE57A4">
        <w:rPr>
          <w:sz w:val="20"/>
          <w:szCs w:val="20"/>
        </w:rPr>
        <w:t xml:space="preserve"> rules as defined in the </w:t>
      </w:r>
      <w:proofErr w:type="spellStart"/>
      <w:r w:rsidR="00DC6B7E" w:rsidRPr="00CE57A4">
        <w:rPr>
          <w:sz w:val="20"/>
          <w:szCs w:val="20"/>
        </w:rPr>
        <w:t>The</w:t>
      </w:r>
      <w:proofErr w:type="spellEnd"/>
      <w:r w:rsidR="00DC6B7E" w:rsidRPr="00CE57A4">
        <w:rPr>
          <w:sz w:val="20"/>
          <w:szCs w:val="20"/>
        </w:rPr>
        <w:t xml:space="preserve"> </w:t>
      </w:r>
      <w:r w:rsidRPr="00CE57A4">
        <w:rPr>
          <w:sz w:val="20"/>
          <w:szCs w:val="20"/>
        </w:rPr>
        <w:t>Racing Rules of Sailing</w:t>
      </w:r>
      <w:r w:rsidR="00DC6B7E" w:rsidRPr="00CE57A4">
        <w:rPr>
          <w:sz w:val="20"/>
          <w:szCs w:val="20"/>
        </w:rPr>
        <w:t xml:space="preserve"> (RRS). </w:t>
      </w:r>
    </w:p>
    <w:p w:rsidR="00DC6B7E" w:rsidRPr="00CE57A4" w:rsidRDefault="00DC6B7E" w:rsidP="00DC6B7E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CE57A4">
        <w:rPr>
          <w:sz w:val="20"/>
          <w:szCs w:val="20"/>
        </w:rPr>
        <w:t xml:space="preserve">The prescriptions of the Irish Sailing Association will apply along with </w:t>
      </w:r>
      <w:r w:rsidR="00F0243B" w:rsidRPr="00CE57A4">
        <w:rPr>
          <w:sz w:val="20"/>
          <w:szCs w:val="20"/>
        </w:rPr>
        <w:t xml:space="preserve">the </w:t>
      </w:r>
      <w:r w:rsidRPr="00CE57A4">
        <w:rPr>
          <w:sz w:val="20"/>
          <w:szCs w:val="20"/>
        </w:rPr>
        <w:t xml:space="preserve">International 2.4mR Class and </w:t>
      </w:r>
      <w:proofErr w:type="spellStart"/>
      <w:r w:rsidR="00F0243B" w:rsidRPr="00CE57A4">
        <w:rPr>
          <w:sz w:val="20"/>
          <w:szCs w:val="20"/>
        </w:rPr>
        <w:t>and</w:t>
      </w:r>
      <w:proofErr w:type="spellEnd"/>
      <w:r w:rsidR="00F0243B" w:rsidRPr="00CE57A4">
        <w:rPr>
          <w:sz w:val="20"/>
          <w:szCs w:val="20"/>
        </w:rPr>
        <w:t xml:space="preserve"> these Sailing Instructions. </w:t>
      </w:r>
    </w:p>
    <w:p w:rsidR="00F0243B" w:rsidRPr="00CE57A4" w:rsidRDefault="00F0243B" w:rsidP="00DC6B7E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CE57A4">
        <w:rPr>
          <w:sz w:val="20"/>
          <w:szCs w:val="20"/>
        </w:rPr>
        <w:t xml:space="preserve">The Organising Authority (OA) is </w:t>
      </w:r>
      <w:r w:rsidR="00DC6B7E" w:rsidRPr="00CE57A4">
        <w:rPr>
          <w:sz w:val="20"/>
          <w:szCs w:val="20"/>
        </w:rPr>
        <w:t>the Royal St.</w:t>
      </w:r>
      <w:r w:rsidR="00163F6A" w:rsidRPr="00CE57A4">
        <w:rPr>
          <w:sz w:val="20"/>
          <w:szCs w:val="20"/>
        </w:rPr>
        <w:t xml:space="preserve"> </w:t>
      </w:r>
      <w:r w:rsidR="00DC6B7E" w:rsidRPr="00CE57A4">
        <w:rPr>
          <w:sz w:val="20"/>
          <w:szCs w:val="20"/>
        </w:rPr>
        <w:t>George Yacht Club</w:t>
      </w:r>
      <w:r w:rsidR="00163F6A" w:rsidRPr="00CE57A4">
        <w:rPr>
          <w:sz w:val="20"/>
          <w:szCs w:val="20"/>
        </w:rPr>
        <w:t xml:space="preserve"> (</w:t>
      </w:r>
      <w:proofErr w:type="spellStart"/>
      <w:r w:rsidR="00163F6A" w:rsidRPr="00CE57A4">
        <w:rPr>
          <w:sz w:val="20"/>
          <w:szCs w:val="20"/>
        </w:rPr>
        <w:t>RStGYC</w:t>
      </w:r>
      <w:proofErr w:type="spellEnd"/>
      <w:r w:rsidR="00163F6A" w:rsidRPr="00CE57A4">
        <w:rPr>
          <w:sz w:val="20"/>
          <w:szCs w:val="20"/>
        </w:rPr>
        <w:t xml:space="preserve">) </w:t>
      </w:r>
      <w:r w:rsidRPr="00CE57A4">
        <w:rPr>
          <w:sz w:val="20"/>
          <w:szCs w:val="20"/>
        </w:rPr>
        <w:t xml:space="preserve">in association with </w:t>
      </w:r>
      <w:proofErr w:type="spellStart"/>
      <w:r w:rsidR="00C3130D" w:rsidRPr="00CE57A4">
        <w:rPr>
          <w:sz w:val="20"/>
          <w:szCs w:val="20"/>
        </w:rPr>
        <w:t>Sailability</w:t>
      </w:r>
      <w:proofErr w:type="spellEnd"/>
      <w:r w:rsidR="00C3130D" w:rsidRPr="00CE57A4">
        <w:rPr>
          <w:sz w:val="20"/>
          <w:szCs w:val="20"/>
        </w:rPr>
        <w:t xml:space="preserve"> Ireland. </w:t>
      </w:r>
      <w:r w:rsidRPr="00CE57A4">
        <w:rPr>
          <w:sz w:val="20"/>
          <w:szCs w:val="20"/>
        </w:rPr>
        <w:t xml:space="preserve">The OA may alter the format of racing in order to obtain as fair a result as possible. </w:t>
      </w:r>
    </w:p>
    <w:p w:rsidR="00C3130D" w:rsidRPr="00CE57A4" w:rsidRDefault="00C3130D" w:rsidP="00C3130D">
      <w:pPr>
        <w:pStyle w:val="Default"/>
        <w:ind w:left="45"/>
        <w:rPr>
          <w:sz w:val="20"/>
          <w:szCs w:val="20"/>
        </w:rPr>
      </w:pPr>
    </w:p>
    <w:p w:rsidR="00163F6A" w:rsidRPr="00CE57A4" w:rsidRDefault="00163F6A" w:rsidP="00163F6A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E57A4">
        <w:rPr>
          <w:b/>
          <w:sz w:val="20"/>
          <w:szCs w:val="20"/>
        </w:rPr>
        <w:t>N</w:t>
      </w:r>
      <w:r w:rsidR="008563B3" w:rsidRPr="00CE57A4">
        <w:rPr>
          <w:b/>
          <w:sz w:val="20"/>
          <w:szCs w:val="20"/>
        </w:rPr>
        <w:t xml:space="preserve">otice to </w:t>
      </w:r>
      <w:r w:rsidRPr="00CE57A4">
        <w:rPr>
          <w:b/>
          <w:sz w:val="20"/>
          <w:szCs w:val="20"/>
        </w:rPr>
        <w:t>Competitors</w:t>
      </w:r>
      <w:r w:rsidRPr="00CE57A4">
        <w:rPr>
          <w:sz w:val="20"/>
          <w:szCs w:val="20"/>
        </w:rPr>
        <w:t>.</w:t>
      </w:r>
    </w:p>
    <w:p w:rsidR="00163F6A" w:rsidRPr="00CE57A4" w:rsidRDefault="00C3130D" w:rsidP="00C3130D">
      <w:pPr>
        <w:pStyle w:val="Default"/>
        <w:ind w:left="45"/>
        <w:rPr>
          <w:sz w:val="20"/>
          <w:szCs w:val="20"/>
        </w:rPr>
      </w:pPr>
      <w:r w:rsidRPr="00CE57A4">
        <w:rPr>
          <w:sz w:val="20"/>
          <w:szCs w:val="20"/>
        </w:rPr>
        <w:t xml:space="preserve">2.1 </w:t>
      </w:r>
      <w:r w:rsidR="00163F6A" w:rsidRPr="00CE57A4">
        <w:rPr>
          <w:sz w:val="20"/>
          <w:szCs w:val="20"/>
        </w:rPr>
        <w:t xml:space="preserve">Notices to Competitors will be posted on the official notice board located in the </w:t>
      </w:r>
      <w:r w:rsidR="00F122ED" w:rsidRPr="00CE57A4">
        <w:rPr>
          <w:sz w:val="20"/>
          <w:szCs w:val="20"/>
        </w:rPr>
        <w:t xml:space="preserve">Atrium </w:t>
      </w:r>
      <w:r w:rsidR="00163F6A" w:rsidRPr="00CE57A4">
        <w:rPr>
          <w:sz w:val="20"/>
          <w:szCs w:val="20"/>
        </w:rPr>
        <w:t xml:space="preserve">of the  </w:t>
      </w:r>
    </w:p>
    <w:p w:rsidR="00163F6A" w:rsidRPr="00CE57A4" w:rsidRDefault="00163F6A" w:rsidP="00163F6A">
      <w:pPr>
        <w:pStyle w:val="Default"/>
        <w:ind w:left="45"/>
        <w:rPr>
          <w:sz w:val="20"/>
          <w:szCs w:val="20"/>
        </w:rPr>
      </w:pPr>
      <w:r w:rsidRPr="00CE57A4">
        <w:rPr>
          <w:sz w:val="20"/>
          <w:szCs w:val="20"/>
        </w:rPr>
        <w:t xml:space="preserve">       </w:t>
      </w:r>
      <w:proofErr w:type="spellStart"/>
      <w:r w:rsidRPr="00CE57A4">
        <w:rPr>
          <w:sz w:val="20"/>
          <w:szCs w:val="20"/>
        </w:rPr>
        <w:t>RStGYC</w:t>
      </w:r>
      <w:proofErr w:type="spellEnd"/>
      <w:r w:rsidRPr="00CE57A4">
        <w:rPr>
          <w:sz w:val="20"/>
          <w:szCs w:val="20"/>
        </w:rPr>
        <w:t xml:space="preserve">.    </w:t>
      </w:r>
    </w:p>
    <w:p w:rsidR="00163F6A" w:rsidRPr="00CE57A4" w:rsidRDefault="00163F6A" w:rsidP="00F0243B">
      <w:pPr>
        <w:pStyle w:val="Default"/>
        <w:rPr>
          <w:sz w:val="20"/>
          <w:szCs w:val="20"/>
        </w:rPr>
      </w:pPr>
    </w:p>
    <w:p w:rsidR="00F0243B" w:rsidRPr="00CE57A4" w:rsidRDefault="00163F6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>3</w:t>
      </w:r>
      <w:r w:rsidR="00F0243B" w:rsidRPr="00CE57A4">
        <w:rPr>
          <w:sz w:val="20"/>
          <w:szCs w:val="20"/>
        </w:rPr>
        <w:t>.</w:t>
      </w:r>
      <w:r w:rsidR="008563B3" w:rsidRPr="00CE57A4">
        <w:rPr>
          <w:sz w:val="20"/>
          <w:szCs w:val="20"/>
        </w:rPr>
        <w:t xml:space="preserve">  </w:t>
      </w:r>
      <w:r w:rsidR="00C3130D" w:rsidRPr="00CE57A4">
        <w:rPr>
          <w:sz w:val="20"/>
          <w:szCs w:val="20"/>
        </w:rPr>
        <w:t xml:space="preserve"> </w:t>
      </w:r>
      <w:r w:rsidR="00F0243B" w:rsidRPr="00CE57A4">
        <w:rPr>
          <w:b/>
          <w:sz w:val="20"/>
          <w:szCs w:val="20"/>
        </w:rPr>
        <w:t>Entries.</w:t>
      </w:r>
      <w:r w:rsidR="00F0243B" w:rsidRPr="00CE57A4">
        <w:rPr>
          <w:sz w:val="20"/>
          <w:szCs w:val="20"/>
        </w:rPr>
        <w:t xml:space="preserve"> </w:t>
      </w:r>
    </w:p>
    <w:p w:rsidR="00163F6A" w:rsidRPr="00CE57A4" w:rsidRDefault="00163F6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3.1 </w:t>
      </w:r>
      <w:r w:rsidR="00F0243B" w:rsidRPr="00CE57A4">
        <w:rPr>
          <w:sz w:val="20"/>
          <w:szCs w:val="20"/>
        </w:rPr>
        <w:t xml:space="preserve">Entries shall be made on the event entry form, available from GBSC and returned together with </w:t>
      </w:r>
      <w:r w:rsidRPr="00CE57A4">
        <w:rPr>
          <w:sz w:val="20"/>
          <w:szCs w:val="20"/>
        </w:rPr>
        <w:t xml:space="preserve">   </w:t>
      </w:r>
    </w:p>
    <w:p w:rsidR="00F0243B" w:rsidRPr="00CE57A4" w:rsidRDefault="00163F6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</w:t>
      </w:r>
      <w:r w:rsidR="00F0243B" w:rsidRPr="00CE57A4">
        <w:rPr>
          <w:sz w:val="20"/>
          <w:szCs w:val="20"/>
        </w:rPr>
        <w:t>the entry fee of €</w:t>
      </w:r>
      <w:r w:rsidRPr="00CE57A4">
        <w:rPr>
          <w:sz w:val="20"/>
          <w:szCs w:val="20"/>
        </w:rPr>
        <w:t>25</w:t>
      </w:r>
      <w:r w:rsidR="00F0243B" w:rsidRPr="00CE57A4">
        <w:rPr>
          <w:sz w:val="20"/>
          <w:szCs w:val="20"/>
        </w:rPr>
        <w:t xml:space="preserve">, </w:t>
      </w:r>
      <w:r w:rsidRPr="00CE57A4">
        <w:rPr>
          <w:sz w:val="20"/>
          <w:szCs w:val="20"/>
        </w:rPr>
        <w:t xml:space="preserve">on or </w:t>
      </w:r>
      <w:r w:rsidR="00F0243B" w:rsidRPr="00CE57A4">
        <w:rPr>
          <w:sz w:val="20"/>
          <w:szCs w:val="20"/>
        </w:rPr>
        <w:t xml:space="preserve">before Friday </w:t>
      </w:r>
      <w:r w:rsidRPr="00CE57A4">
        <w:rPr>
          <w:sz w:val="20"/>
          <w:szCs w:val="20"/>
        </w:rPr>
        <w:t>23</w:t>
      </w:r>
      <w:r w:rsidRPr="00CE57A4">
        <w:rPr>
          <w:sz w:val="20"/>
          <w:szCs w:val="20"/>
          <w:vertAlign w:val="superscript"/>
        </w:rPr>
        <w:t>rd</w:t>
      </w:r>
      <w:r w:rsidRPr="00CE57A4">
        <w:rPr>
          <w:sz w:val="20"/>
          <w:szCs w:val="20"/>
        </w:rPr>
        <w:t xml:space="preserve"> June 2017. </w:t>
      </w:r>
    </w:p>
    <w:p w:rsidR="00F0243B" w:rsidRPr="00CE57A4" w:rsidRDefault="00163F6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3.2 </w:t>
      </w:r>
      <w:r w:rsidR="00F0243B" w:rsidRPr="00CE57A4">
        <w:rPr>
          <w:sz w:val="20"/>
          <w:szCs w:val="20"/>
        </w:rPr>
        <w:t xml:space="preserve">Late entries may be accepted at the discretion of the OA. </w:t>
      </w:r>
    </w:p>
    <w:p w:rsidR="00163F6A" w:rsidRPr="00CE57A4" w:rsidRDefault="00163F6A" w:rsidP="00F0243B">
      <w:pPr>
        <w:pStyle w:val="Default"/>
        <w:outlineLvl w:val="0"/>
        <w:rPr>
          <w:b/>
          <w:bCs/>
          <w:sz w:val="20"/>
          <w:szCs w:val="20"/>
        </w:rPr>
      </w:pPr>
    </w:p>
    <w:p w:rsidR="00163F6A" w:rsidRPr="00CE57A4" w:rsidRDefault="00163F6A" w:rsidP="00163F6A">
      <w:pPr>
        <w:pStyle w:val="Default"/>
        <w:ind w:left="45"/>
        <w:outlineLvl w:val="0"/>
        <w:rPr>
          <w:b/>
          <w:bCs/>
          <w:sz w:val="20"/>
          <w:szCs w:val="20"/>
        </w:rPr>
      </w:pPr>
      <w:r w:rsidRPr="00CE57A4">
        <w:rPr>
          <w:b/>
          <w:bCs/>
          <w:sz w:val="20"/>
          <w:szCs w:val="20"/>
        </w:rPr>
        <w:t xml:space="preserve">4. Changes to </w:t>
      </w:r>
      <w:r w:rsidR="00F0243B" w:rsidRPr="00CE57A4">
        <w:rPr>
          <w:b/>
          <w:bCs/>
          <w:sz w:val="20"/>
          <w:szCs w:val="20"/>
        </w:rPr>
        <w:t xml:space="preserve">Sailing Instructions. </w:t>
      </w:r>
    </w:p>
    <w:p w:rsidR="00163F6A" w:rsidRPr="00CE57A4" w:rsidRDefault="00163F6A" w:rsidP="00163F6A">
      <w:pPr>
        <w:pStyle w:val="Default"/>
        <w:ind w:left="45"/>
        <w:outlineLvl w:val="0"/>
        <w:rPr>
          <w:sz w:val="20"/>
          <w:szCs w:val="20"/>
        </w:rPr>
      </w:pPr>
      <w:r w:rsidRPr="00CE57A4">
        <w:rPr>
          <w:sz w:val="20"/>
          <w:szCs w:val="20"/>
        </w:rPr>
        <w:t xml:space="preserve">4.1 </w:t>
      </w:r>
      <w:r w:rsidR="00F0243B" w:rsidRPr="00CE57A4">
        <w:rPr>
          <w:sz w:val="20"/>
          <w:szCs w:val="20"/>
        </w:rPr>
        <w:t xml:space="preserve">Any change to the Sailing Instructions will be posted on the notice board outside the Race Office </w:t>
      </w:r>
      <w:r w:rsidRPr="00CE57A4">
        <w:rPr>
          <w:sz w:val="20"/>
          <w:szCs w:val="20"/>
        </w:rPr>
        <w:t xml:space="preserve">      </w:t>
      </w:r>
    </w:p>
    <w:p w:rsidR="00F0243B" w:rsidRPr="00CE57A4" w:rsidRDefault="00163F6A" w:rsidP="00163F6A">
      <w:pPr>
        <w:pStyle w:val="Default"/>
        <w:ind w:left="45"/>
        <w:outlineLvl w:val="0"/>
        <w:rPr>
          <w:sz w:val="20"/>
          <w:szCs w:val="20"/>
        </w:rPr>
      </w:pPr>
      <w:r w:rsidRPr="00CE57A4">
        <w:rPr>
          <w:sz w:val="20"/>
          <w:szCs w:val="20"/>
        </w:rPr>
        <w:t xml:space="preserve">      </w:t>
      </w:r>
      <w:r w:rsidR="00F0243B" w:rsidRPr="00CE57A4">
        <w:rPr>
          <w:sz w:val="20"/>
          <w:szCs w:val="20"/>
        </w:rPr>
        <w:t xml:space="preserve">of </w:t>
      </w:r>
      <w:r w:rsidRPr="00CE57A4">
        <w:rPr>
          <w:sz w:val="20"/>
          <w:szCs w:val="20"/>
        </w:rPr>
        <w:t xml:space="preserve">the </w:t>
      </w:r>
      <w:proofErr w:type="spellStart"/>
      <w:r w:rsidRPr="00CE57A4">
        <w:rPr>
          <w:sz w:val="20"/>
          <w:szCs w:val="20"/>
        </w:rPr>
        <w:t>RStGYC</w:t>
      </w:r>
      <w:proofErr w:type="spellEnd"/>
      <w:r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>not less than one hour before the scheduled time of racing each day.</w:t>
      </w:r>
    </w:p>
    <w:p w:rsidR="00F0243B" w:rsidRPr="00CE57A4" w:rsidRDefault="00F0243B" w:rsidP="00F0243B">
      <w:pPr>
        <w:pStyle w:val="Default"/>
      </w:pPr>
    </w:p>
    <w:p w:rsidR="008563B3" w:rsidRPr="00CE57A4" w:rsidRDefault="00163F6A" w:rsidP="008563B3">
      <w:pPr>
        <w:pStyle w:val="Default"/>
        <w:tabs>
          <w:tab w:val="left" w:pos="284"/>
          <w:tab w:val="left" w:pos="426"/>
        </w:tabs>
        <w:rPr>
          <w:sz w:val="20"/>
          <w:szCs w:val="20"/>
        </w:rPr>
      </w:pPr>
      <w:r w:rsidRPr="00CE57A4">
        <w:rPr>
          <w:sz w:val="20"/>
          <w:szCs w:val="20"/>
        </w:rPr>
        <w:t>5</w:t>
      </w:r>
      <w:r w:rsidR="008563B3" w:rsidRPr="00CE57A4">
        <w:rPr>
          <w:sz w:val="20"/>
          <w:szCs w:val="20"/>
        </w:rPr>
        <w:t xml:space="preserve">.   </w:t>
      </w:r>
      <w:r w:rsidR="008563B3" w:rsidRPr="00CE57A4">
        <w:rPr>
          <w:b/>
          <w:sz w:val="20"/>
          <w:szCs w:val="20"/>
        </w:rPr>
        <w:t>Signals made ashore</w:t>
      </w:r>
      <w:r w:rsidR="008563B3" w:rsidRPr="00CE57A4">
        <w:rPr>
          <w:sz w:val="20"/>
          <w:szCs w:val="20"/>
        </w:rPr>
        <w:t>.</w:t>
      </w:r>
    </w:p>
    <w:p w:rsidR="008563B3" w:rsidRPr="00CE57A4" w:rsidRDefault="008563B3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5.1 Signals made ashore will be displayed on the main yardarm of the </w:t>
      </w:r>
      <w:proofErr w:type="spellStart"/>
      <w:r w:rsidRPr="00CE57A4">
        <w:rPr>
          <w:sz w:val="20"/>
          <w:szCs w:val="20"/>
        </w:rPr>
        <w:t>RStGYC</w:t>
      </w:r>
      <w:proofErr w:type="spellEnd"/>
      <w:r w:rsidRPr="00CE57A4">
        <w:rPr>
          <w:sz w:val="20"/>
          <w:szCs w:val="20"/>
        </w:rPr>
        <w:t>.</w:t>
      </w:r>
    </w:p>
    <w:p w:rsidR="008563B3" w:rsidRPr="00CE57A4" w:rsidRDefault="008563B3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5.2 When flag AP is displayed ashore, “1 minute” is replaced with “not less than 60 minutes” in the </w:t>
      </w:r>
    </w:p>
    <w:p w:rsidR="008563B3" w:rsidRPr="00CE57A4" w:rsidRDefault="008563B3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race signal AP.</w:t>
      </w:r>
    </w:p>
    <w:p w:rsidR="008563B3" w:rsidRPr="00CE57A4" w:rsidRDefault="008563B3" w:rsidP="00F0243B">
      <w:pPr>
        <w:pStyle w:val="Default"/>
        <w:rPr>
          <w:sz w:val="20"/>
          <w:szCs w:val="20"/>
        </w:rPr>
      </w:pPr>
    </w:p>
    <w:p w:rsidR="00A46150" w:rsidRPr="00CE57A4" w:rsidRDefault="008563B3" w:rsidP="00F0243B">
      <w:pPr>
        <w:pStyle w:val="Default"/>
        <w:rPr>
          <w:b/>
          <w:bCs/>
          <w:sz w:val="20"/>
          <w:szCs w:val="20"/>
        </w:rPr>
      </w:pPr>
      <w:r w:rsidRPr="00CE57A4">
        <w:rPr>
          <w:b/>
          <w:bCs/>
          <w:sz w:val="20"/>
          <w:szCs w:val="20"/>
        </w:rPr>
        <w:t xml:space="preserve">6.  </w:t>
      </w:r>
      <w:r w:rsidR="00F0243B" w:rsidRPr="00CE57A4">
        <w:rPr>
          <w:b/>
          <w:bCs/>
          <w:sz w:val="20"/>
          <w:szCs w:val="20"/>
        </w:rPr>
        <w:t>Schedule of Rac</w:t>
      </w:r>
      <w:r w:rsidRPr="00CE57A4">
        <w:rPr>
          <w:b/>
          <w:bCs/>
          <w:sz w:val="20"/>
          <w:szCs w:val="20"/>
        </w:rPr>
        <w:t xml:space="preserve">es. </w:t>
      </w:r>
    </w:p>
    <w:p w:rsidR="006423A4" w:rsidRPr="00CE57A4" w:rsidRDefault="00A46150" w:rsidP="00F0243B">
      <w:pPr>
        <w:pStyle w:val="Default"/>
        <w:rPr>
          <w:sz w:val="20"/>
          <w:szCs w:val="20"/>
        </w:rPr>
      </w:pPr>
      <w:r w:rsidRPr="00CE57A4">
        <w:rPr>
          <w:bCs/>
          <w:sz w:val="20"/>
          <w:szCs w:val="20"/>
        </w:rPr>
        <w:t>6.1</w:t>
      </w:r>
      <w:r w:rsidRPr="00CE57A4">
        <w:rPr>
          <w:sz w:val="20"/>
          <w:szCs w:val="20"/>
        </w:rPr>
        <w:t xml:space="preserve"> Four </w:t>
      </w:r>
      <w:r w:rsidR="006423A4" w:rsidRPr="00CE57A4">
        <w:rPr>
          <w:sz w:val="20"/>
          <w:szCs w:val="20"/>
        </w:rPr>
        <w:t xml:space="preserve">back to back </w:t>
      </w:r>
      <w:r w:rsidRPr="00CE57A4">
        <w:rPr>
          <w:sz w:val="20"/>
          <w:szCs w:val="20"/>
        </w:rPr>
        <w:t>are schedule.</w:t>
      </w:r>
      <w:r w:rsidR="006423A4" w:rsidRPr="00CE57A4">
        <w:rPr>
          <w:sz w:val="20"/>
          <w:szCs w:val="20"/>
        </w:rPr>
        <w:t xml:space="preserve">  (</w:t>
      </w:r>
      <w:proofErr w:type="gramStart"/>
      <w:r w:rsidR="006423A4" w:rsidRPr="00CE57A4">
        <w:rPr>
          <w:rStyle w:val="Strong"/>
          <w:b w:val="0"/>
          <w:sz w:val="20"/>
          <w:szCs w:val="20"/>
        </w:rPr>
        <w:t>short  lunch</w:t>
      </w:r>
      <w:proofErr w:type="gramEnd"/>
      <w:r w:rsidR="006423A4" w:rsidRPr="00CE57A4">
        <w:rPr>
          <w:rStyle w:val="Strong"/>
          <w:b w:val="0"/>
          <w:sz w:val="20"/>
          <w:szCs w:val="20"/>
        </w:rPr>
        <w:t xml:space="preserve"> break on the water</w:t>
      </w:r>
      <w:r w:rsidR="006423A4" w:rsidRPr="00CE57A4">
        <w:rPr>
          <w:rStyle w:val="Strong"/>
          <w:b w:val="0"/>
        </w:rPr>
        <w:t xml:space="preserve">)  </w:t>
      </w:r>
    </w:p>
    <w:p w:rsidR="006423A4" w:rsidRPr="00CE57A4" w:rsidRDefault="006423A4" w:rsidP="006423A4">
      <w:pPr>
        <w:pStyle w:val="NormalWeb"/>
        <w:shd w:val="clear" w:color="auto" w:fill="FFFFFF"/>
        <w:contextualSpacing/>
        <w:rPr>
          <w:rStyle w:val="Strong"/>
          <w:rFonts w:ascii="Arial" w:hAnsi="Arial" w:cs="Arial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color w:val="000000"/>
          <w:sz w:val="20"/>
          <w:szCs w:val="20"/>
        </w:rPr>
        <w:t>Schedule of Racing -- Sunday 25</w:t>
      </w:r>
      <w:r w:rsidRPr="00CE57A4">
        <w:rPr>
          <w:rStyle w:val="Strong"/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CE57A4">
        <w:rPr>
          <w:rStyle w:val="Strong"/>
          <w:rFonts w:ascii="Arial" w:hAnsi="Arial" w:cs="Arial"/>
          <w:color w:val="000000"/>
          <w:sz w:val="20"/>
          <w:szCs w:val="20"/>
        </w:rPr>
        <w:t xml:space="preserve"> June.</w:t>
      </w:r>
    </w:p>
    <w:p w:rsidR="006423A4" w:rsidRPr="00CE57A4" w:rsidRDefault="006423A4" w:rsidP="006423A4">
      <w:pPr>
        <w:pStyle w:val="NormalWeb"/>
        <w:shd w:val="clear" w:color="auto" w:fill="FFFFFF"/>
        <w:ind w:left="720"/>
        <w:contextualSpacing/>
        <w:rPr>
          <w:rStyle w:val="Strong"/>
          <w:rFonts w:ascii="Arial" w:hAnsi="Arial" w:cs="Arial"/>
          <w:b w:val="0"/>
          <w:color w:val="000000"/>
        </w:rPr>
      </w:pPr>
    </w:p>
    <w:p w:rsidR="006423A4" w:rsidRPr="00CE57A4" w:rsidRDefault="00C3130D" w:rsidP="006423A4">
      <w:pPr>
        <w:pStyle w:val="NormalWeb"/>
        <w:shd w:val="clear" w:color="auto" w:fill="FFFFFF"/>
        <w:ind w:left="36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6.2 </w:t>
      </w:r>
      <w:r w:rsidR="006423A4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Four back to back races --  </w:t>
      </w:r>
    </w:p>
    <w:p w:rsidR="006423A4" w:rsidRPr="00CE57A4" w:rsidRDefault="006423A4" w:rsidP="006423A4">
      <w:pPr>
        <w:pStyle w:val="NormalWeb"/>
        <w:numPr>
          <w:ilvl w:val="1"/>
          <w:numId w:val="4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bookmarkStart w:id="1" w:name="_Hlk485570189"/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Competitor Registration :  </w:t>
      </w:r>
      <w:r w:rsidR="008B6E8C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9.00</w:t>
      </w: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am – </w:t>
      </w:r>
      <w:r w:rsidR="008B6E8C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10.00 </w:t>
      </w: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am</w:t>
      </w:r>
    </w:p>
    <w:p w:rsidR="006423A4" w:rsidRPr="00CE57A4" w:rsidRDefault="006423A4" w:rsidP="006423A4">
      <w:pPr>
        <w:pStyle w:val="NormalWeb"/>
        <w:numPr>
          <w:ilvl w:val="1"/>
          <w:numId w:val="4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Competitor Briefing : </w:t>
      </w:r>
      <w:r w:rsidR="008B6E8C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10.00 </w:t>
      </w: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am</w:t>
      </w:r>
    </w:p>
    <w:p w:rsidR="006423A4" w:rsidRPr="00CE57A4" w:rsidRDefault="006423A4" w:rsidP="006423A4">
      <w:pPr>
        <w:pStyle w:val="NormalWeb"/>
        <w:numPr>
          <w:ilvl w:val="1"/>
          <w:numId w:val="4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First Gun : 1</w:t>
      </w:r>
      <w:r w:rsidR="008B6E8C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1</w:t>
      </w: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.30 am</w:t>
      </w:r>
    </w:p>
    <w:bookmarkEnd w:id="1"/>
    <w:p w:rsidR="006423A4" w:rsidRPr="00CE57A4" w:rsidRDefault="006423A4" w:rsidP="006423A4">
      <w:pPr>
        <w:pStyle w:val="NormalWeb"/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</w:rPr>
      </w:pPr>
    </w:p>
    <w:p w:rsidR="006423A4" w:rsidRPr="00CE57A4" w:rsidRDefault="00C3130D" w:rsidP="006423A4">
      <w:pPr>
        <w:pStyle w:val="NormalWeb"/>
        <w:shd w:val="clear" w:color="auto" w:fill="FFFFFF"/>
        <w:ind w:left="36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6.3 </w:t>
      </w:r>
      <w:r w:rsidR="006423A4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If circumstances dictate for Sunday 25</w:t>
      </w:r>
      <w:r w:rsidR="006423A4" w:rsidRPr="00CE57A4">
        <w:rPr>
          <w:rStyle w:val="Strong"/>
          <w:rFonts w:ascii="Arial" w:hAnsi="Arial" w:cs="Arial"/>
          <w:b w:val="0"/>
          <w:color w:val="000000"/>
          <w:sz w:val="20"/>
          <w:szCs w:val="20"/>
          <w:vertAlign w:val="superscript"/>
        </w:rPr>
        <w:t>th</w:t>
      </w:r>
      <w:r w:rsidR="006423A4"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(e.g. too much or too little wind etc.?)   The Organizing Authority may choose to sail some /or all of the races scheduled for the Sunday on the Saturday.</w:t>
      </w:r>
    </w:p>
    <w:p w:rsidR="008B6E8C" w:rsidRPr="00CE57A4" w:rsidRDefault="008B6E8C" w:rsidP="008B6E8C">
      <w:pPr>
        <w:pStyle w:val="NormalWeb"/>
        <w:numPr>
          <w:ilvl w:val="1"/>
          <w:numId w:val="4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Competitor Registration :  9.00 am – 10.00 am</w:t>
      </w:r>
    </w:p>
    <w:p w:rsidR="008B6E8C" w:rsidRPr="00CE57A4" w:rsidRDefault="008B6E8C" w:rsidP="008B6E8C">
      <w:pPr>
        <w:pStyle w:val="NormalWeb"/>
        <w:numPr>
          <w:ilvl w:val="1"/>
          <w:numId w:val="4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Competitor Briefing : 10.00 am</w:t>
      </w:r>
    </w:p>
    <w:p w:rsidR="008B6E8C" w:rsidRPr="00CE57A4" w:rsidRDefault="008B6E8C" w:rsidP="008B6E8C">
      <w:pPr>
        <w:pStyle w:val="NormalWeb"/>
        <w:numPr>
          <w:ilvl w:val="1"/>
          <w:numId w:val="4"/>
        </w:numPr>
        <w:shd w:val="clear" w:color="auto" w:fill="FFFFFF"/>
        <w:ind w:left="1080"/>
        <w:contextualSpacing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CE57A4">
        <w:rPr>
          <w:rStyle w:val="Strong"/>
          <w:rFonts w:ascii="Arial" w:hAnsi="Arial" w:cs="Arial"/>
          <w:b w:val="0"/>
          <w:color w:val="000000"/>
          <w:sz w:val="20"/>
          <w:szCs w:val="20"/>
        </w:rPr>
        <w:t>First Gun : 11.30 am</w:t>
      </w:r>
    </w:p>
    <w:p w:rsidR="006423A4" w:rsidRPr="00CE57A4" w:rsidRDefault="006423A4" w:rsidP="00F0243B">
      <w:pPr>
        <w:pStyle w:val="Default"/>
        <w:rPr>
          <w:sz w:val="20"/>
          <w:szCs w:val="20"/>
        </w:rPr>
      </w:pPr>
    </w:p>
    <w:p w:rsidR="00022656" w:rsidRPr="00CE57A4" w:rsidRDefault="00022656" w:rsidP="00F0243B">
      <w:pPr>
        <w:pStyle w:val="Default"/>
        <w:rPr>
          <w:b/>
          <w:bCs/>
          <w:sz w:val="20"/>
          <w:szCs w:val="20"/>
        </w:rPr>
      </w:pPr>
      <w:r w:rsidRPr="00CE57A4">
        <w:rPr>
          <w:b/>
          <w:sz w:val="20"/>
          <w:szCs w:val="20"/>
        </w:rPr>
        <w:t>7.  C</w:t>
      </w:r>
      <w:r w:rsidR="00F0243B" w:rsidRPr="00CE57A4">
        <w:rPr>
          <w:b/>
          <w:bCs/>
          <w:sz w:val="20"/>
          <w:szCs w:val="20"/>
        </w:rPr>
        <w:t xml:space="preserve">lass </w:t>
      </w:r>
      <w:r w:rsidRPr="00CE57A4">
        <w:rPr>
          <w:b/>
          <w:bCs/>
          <w:sz w:val="20"/>
          <w:szCs w:val="20"/>
        </w:rPr>
        <w:t>F</w:t>
      </w:r>
      <w:r w:rsidR="00F0243B" w:rsidRPr="00CE57A4">
        <w:rPr>
          <w:b/>
          <w:bCs/>
          <w:sz w:val="20"/>
          <w:szCs w:val="20"/>
        </w:rPr>
        <w:t>lag</w:t>
      </w:r>
      <w:r w:rsidRPr="00CE57A4">
        <w:rPr>
          <w:b/>
          <w:bCs/>
          <w:sz w:val="20"/>
          <w:szCs w:val="20"/>
        </w:rPr>
        <w:t>.</w:t>
      </w:r>
    </w:p>
    <w:p w:rsidR="00022656" w:rsidRPr="00CE57A4" w:rsidRDefault="00022656" w:rsidP="00F0243B">
      <w:pPr>
        <w:pStyle w:val="Default"/>
        <w:rPr>
          <w:bCs/>
          <w:sz w:val="20"/>
          <w:szCs w:val="20"/>
        </w:rPr>
      </w:pPr>
      <w:r w:rsidRPr="00CE57A4">
        <w:rPr>
          <w:bCs/>
          <w:sz w:val="20"/>
          <w:szCs w:val="20"/>
        </w:rPr>
        <w:t>7.1 The Class Flag will be “Q” (yellow).</w:t>
      </w:r>
    </w:p>
    <w:p w:rsidR="00022656" w:rsidRPr="00CE57A4" w:rsidRDefault="00022656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 xml:space="preserve"> </w:t>
      </w:r>
    </w:p>
    <w:p w:rsidR="00D63D5D" w:rsidRDefault="00D63D5D" w:rsidP="00F0243B">
      <w:pPr>
        <w:pStyle w:val="Default"/>
        <w:rPr>
          <w:b/>
          <w:bCs/>
          <w:sz w:val="20"/>
          <w:szCs w:val="20"/>
        </w:rPr>
      </w:pPr>
    </w:p>
    <w:p w:rsidR="00F0243B" w:rsidRPr="00CE57A4" w:rsidRDefault="00022656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lastRenderedPageBreak/>
        <w:t>8</w:t>
      </w:r>
      <w:r w:rsidR="00F0243B" w:rsidRPr="00CE57A4">
        <w:rPr>
          <w:b/>
          <w:bCs/>
          <w:sz w:val="20"/>
          <w:szCs w:val="20"/>
        </w:rPr>
        <w:t xml:space="preserve">. Racing Area. </w:t>
      </w:r>
    </w:p>
    <w:p w:rsidR="00F0243B" w:rsidRPr="00CE57A4" w:rsidRDefault="00022656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8.1 </w:t>
      </w:r>
      <w:r w:rsidR="00F0243B" w:rsidRPr="00CE57A4">
        <w:rPr>
          <w:sz w:val="20"/>
          <w:szCs w:val="20"/>
        </w:rPr>
        <w:t xml:space="preserve">The location of the courses will be inside </w:t>
      </w:r>
      <w:r w:rsidRPr="00CE57A4">
        <w:rPr>
          <w:sz w:val="20"/>
          <w:szCs w:val="20"/>
        </w:rPr>
        <w:t xml:space="preserve">Dun Laoghaire </w:t>
      </w:r>
      <w:r w:rsidR="00F0243B" w:rsidRPr="00CE57A4">
        <w:rPr>
          <w:sz w:val="20"/>
          <w:szCs w:val="20"/>
        </w:rPr>
        <w:t>Harbour</w:t>
      </w:r>
      <w:r w:rsidRPr="00CE57A4">
        <w:rPr>
          <w:sz w:val="20"/>
          <w:szCs w:val="20"/>
        </w:rPr>
        <w:t xml:space="preserve">. </w:t>
      </w:r>
    </w:p>
    <w:p w:rsidR="00022656" w:rsidRPr="00CE57A4" w:rsidRDefault="00022656" w:rsidP="00F0243B">
      <w:pPr>
        <w:pStyle w:val="Default"/>
        <w:rPr>
          <w:sz w:val="20"/>
          <w:szCs w:val="20"/>
        </w:rPr>
      </w:pPr>
    </w:p>
    <w:p w:rsidR="00746AB9" w:rsidRPr="00CE57A4" w:rsidRDefault="00746AB9" w:rsidP="00F0243B">
      <w:pPr>
        <w:pStyle w:val="Default"/>
        <w:rPr>
          <w:sz w:val="20"/>
          <w:szCs w:val="20"/>
        </w:rPr>
      </w:pPr>
    </w:p>
    <w:p w:rsidR="00F0243B" w:rsidRPr="00CE57A4" w:rsidRDefault="00022656" w:rsidP="00F0243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CE57A4">
        <w:rPr>
          <w:sz w:val="20"/>
          <w:szCs w:val="20"/>
        </w:rPr>
        <w:t xml:space="preserve">9.  </w:t>
      </w:r>
      <w:r w:rsidR="00F0243B" w:rsidRPr="00CE57A4">
        <w:rPr>
          <w:b/>
          <w:bCs/>
          <w:sz w:val="20"/>
          <w:szCs w:val="20"/>
        </w:rPr>
        <w:t>The Course.</w:t>
      </w:r>
      <w:r w:rsidR="00F0243B" w:rsidRPr="00CE57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0243B" w:rsidRPr="00CE57A4" w:rsidRDefault="00600E3B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9.1 </w:t>
      </w:r>
      <w:r w:rsidR="00F0243B" w:rsidRPr="00CE57A4">
        <w:rPr>
          <w:sz w:val="20"/>
          <w:szCs w:val="20"/>
        </w:rPr>
        <w:t xml:space="preserve">The course shall be a </w:t>
      </w:r>
      <w:r w:rsidR="00EB5A97" w:rsidRPr="00CE57A4">
        <w:rPr>
          <w:sz w:val="20"/>
          <w:szCs w:val="20"/>
        </w:rPr>
        <w:t xml:space="preserve">Windward / Leeward </w:t>
      </w:r>
      <w:r w:rsidR="00F0243B" w:rsidRPr="00CE57A4">
        <w:rPr>
          <w:sz w:val="20"/>
          <w:szCs w:val="20"/>
        </w:rPr>
        <w:t>course, with marks 1</w:t>
      </w:r>
      <w:r w:rsidR="00EB5A97" w:rsidRPr="00CE57A4">
        <w:rPr>
          <w:sz w:val="20"/>
          <w:szCs w:val="20"/>
        </w:rPr>
        <w:t xml:space="preserve"> &amp; </w:t>
      </w:r>
      <w:r w:rsidR="00F0243B" w:rsidRPr="00CE57A4">
        <w:rPr>
          <w:sz w:val="20"/>
          <w:szCs w:val="20"/>
        </w:rPr>
        <w:t>2</w:t>
      </w:r>
      <w:r w:rsidR="00EB5A97"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>rounded to port</w:t>
      </w:r>
      <w:r w:rsidRPr="00CE57A4">
        <w:rPr>
          <w:sz w:val="20"/>
          <w:szCs w:val="20"/>
        </w:rPr>
        <w:t xml:space="preserve">. </w:t>
      </w:r>
    </w:p>
    <w:p w:rsidR="00F0243B" w:rsidRPr="00CE57A4" w:rsidRDefault="00600E3B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9.2 </w:t>
      </w:r>
      <w:r w:rsidR="00F0243B" w:rsidRPr="00CE57A4">
        <w:rPr>
          <w:sz w:val="20"/>
          <w:szCs w:val="20"/>
        </w:rPr>
        <w:t xml:space="preserve">These marks will be </w:t>
      </w:r>
      <w:r w:rsidR="00022656" w:rsidRPr="00CE57A4">
        <w:rPr>
          <w:sz w:val="20"/>
          <w:szCs w:val="20"/>
        </w:rPr>
        <w:t>O</w:t>
      </w:r>
      <w:r w:rsidR="00F0243B" w:rsidRPr="00CE57A4">
        <w:rPr>
          <w:sz w:val="20"/>
          <w:szCs w:val="20"/>
        </w:rPr>
        <w:t>range inflatable</w:t>
      </w:r>
      <w:r w:rsidR="0095727F"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 xml:space="preserve">marks. </w:t>
      </w:r>
    </w:p>
    <w:p w:rsidR="00600E3B" w:rsidRPr="00CE57A4" w:rsidRDefault="00600E3B" w:rsidP="00F0243B">
      <w:pPr>
        <w:pStyle w:val="Default"/>
        <w:outlineLvl w:val="0"/>
        <w:rPr>
          <w:sz w:val="20"/>
          <w:szCs w:val="20"/>
        </w:rPr>
      </w:pPr>
      <w:r w:rsidRPr="00CE57A4">
        <w:rPr>
          <w:sz w:val="20"/>
          <w:szCs w:val="20"/>
        </w:rPr>
        <w:t xml:space="preserve">9.3 </w:t>
      </w:r>
      <w:r w:rsidR="00F0243B" w:rsidRPr="00CE57A4">
        <w:rPr>
          <w:sz w:val="20"/>
          <w:szCs w:val="20"/>
        </w:rPr>
        <w:t xml:space="preserve">When </w:t>
      </w:r>
      <w:r w:rsidR="00022656" w:rsidRPr="00CE57A4">
        <w:rPr>
          <w:sz w:val="20"/>
          <w:szCs w:val="20"/>
        </w:rPr>
        <w:t xml:space="preserve">2 is </w:t>
      </w:r>
      <w:r w:rsidR="00F0243B" w:rsidRPr="00CE57A4">
        <w:rPr>
          <w:sz w:val="20"/>
          <w:szCs w:val="20"/>
        </w:rPr>
        <w:t xml:space="preserve">displayed before warning signal there will be two rounds, with marks rounded in the </w:t>
      </w:r>
      <w:r w:rsidRPr="00CE57A4">
        <w:rPr>
          <w:sz w:val="20"/>
          <w:szCs w:val="20"/>
        </w:rPr>
        <w:t xml:space="preserve"> </w:t>
      </w:r>
    </w:p>
    <w:p w:rsidR="00600E3B" w:rsidRPr="00CE57A4" w:rsidRDefault="00600E3B" w:rsidP="00F0243B">
      <w:pPr>
        <w:pStyle w:val="Default"/>
        <w:outlineLvl w:val="0"/>
        <w:rPr>
          <w:sz w:val="20"/>
          <w:szCs w:val="20"/>
        </w:rPr>
      </w:pPr>
      <w:r w:rsidRPr="00CE57A4">
        <w:rPr>
          <w:sz w:val="20"/>
          <w:szCs w:val="20"/>
        </w:rPr>
        <w:t xml:space="preserve">      </w:t>
      </w:r>
      <w:r w:rsidR="00F0243B" w:rsidRPr="00CE57A4">
        <w:rPr>
          <w:sz w:val="20"/>
          <w:szCs w:val="20"/>
        </w:rPr>
        <w:t>order Start,1,2,</w:t>
      </w:r>
      <w:r w:rsidR="00F5739F" w:rsidRPr="00CE57A4">
        <w:rPr>
          <w:sz w:val="20"/>
          <w:szCs w:val="20"/>
        </w:rPr>
        <w:t>1</w:t>
      </w:r>
      <w:r w:rsidR="00F0243B" w:rsidRPr="00CE57A4">
        <w:rPr>
          <w:sz w:val="20"/>
          <w:szCs w:val="20"/>
        </w:rPr>
        <w:t>,2,</w:t>
      </w:r>
      <w:r w:rsidR="00EB5A97"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 xml:space="preserve">Finish. </w:t>
      </w:r>
    </w:p>
    <w:p w:rsidR="00F0243B" w:rsidRPr="00CE57A4" w:rsidRDefault="00600E3B" w:rsidP="00F0243B">
      <w:pPr>
        <w:pStyle w:val="Default"/>
        <w:outlineLvl w:val="0"/>
        <w:rPr>
          <w:sz w:val="20"/>
          <w:szCs w:val="20"/>
        </w:rPr>
      </w:pPr>
      <w:r w:rsidRPr="00CE57A4">
        <w:rPr>
          <w:sz w:val="20"/>
          <w:szCs w:val="20"/>
        </w:rPr>
        <w:t xml:space="preserve">9.4 </w:t>
      </w:r>
      <w:r w:rsidR="00F0243B" w:rsidRPr="00CE57A4">
        <w:rPr>
          <w:sz w:val="20"/>
          <w:szCs w:val="20"/>
        </w:rPr>
        <w:t>When 3</w:t>
      </w:r>
      <w:r w:rsidR="00257BCD" w:rsidRPr="00CE57A4">
        <w:rPr>
          <w:sz w:val="20"/>
          <w:szCs w:val="20"/>
        </w:rPr>
        <w:t xml:space="preserve"> is </w:t>
      </w:r>
      <w:r w:rsidR="00F0243B" w:rsidRPr="00CE57A4">
        <w:rPr>
          <w:sz w:val="20"/>
          <w:szCs w:val="20"/>
        </w:rPr>
        <w:t>displayed three rounds will be sailed, Start</w:t>
      </w:r>
      <w:proofErr w:type="gramStart"/>
      <w:r w:rsidR="00F0243B" w:rsidRPr="00CE57A4">
        <w:rPr>
          <w:sz w:val="20"/>
          <w:szCs w:val="20"/>
        </w:rPr>
        <w:t>,1,2,1,2,</w:t>
      </w:r>
      <w:r w:rsidR="00ED47FD" w:rsidRPr="00CE57A4">
        <w:rPr>
          <w:sz w:val="20"/>
          <w:szCs w:val="20"/>
        </w:rPr>
        <w:t>1</w:t>
      </w:r>
      <w:r w:rsidR="00F0243B" w:rsidRPr="00CE57A4">
        <w:rPr>
          <w:sz w:val="20"/>
          <w:szCs w:val="20"/>
        </w:rPr>
        <w:t>,2</w:t>
      </w:r>
      <w:proofErr w:type="gramEnd"/>
      <w:r w:rsidR="00EB5A97" w:rsidRPr="00CE57A4">
        <w:rPr>
          <w:sz w:val="20"/>
          <w:szCs w:val="20"/>
        </w:rPr>
        <w:t xml:space="preserve">, </w:t>
      </w:r>
      <w:r w:rsidR="00F0243B" w:rsidRPr="00CE57A4">
        <w:rPr>
          <w:sz w:val="20"/>
          <w:szCs w:val="20"/>
        </w:rPr>
        <w:t>F</w:t>
      </w:r>
      <w:r w:rsidR="00EB5A97" w:rsidRPr="00CE57A4">
        <w:rPr>
          <w:sz w:val="20"/>
          <w:szCs w:val="20"/>
        </w:rPr>
        <w:t>inish</w:t>
      </w:r>
      <w:r w:rsidR="00F0243B" w:rsidRPr="00CE57A4">
        <w:rPr>
          <w:sz w:val="20"/>
          <w:szCs w:val="20"/>
        </w:rPr>
        <w:t>.</w:t>
      </w:r>
    </w:p>
    <w:p w:rsidR="00600E3B" w:rsidRPr="00CE57A4" w:rsidRDefault="00600E3B" w:rsidP="00F0243B">
      <w:pPr>
        <w:pStyle w:val="Default"/>
        <w:rPr>
          <w:sz w:val="20"/>
          <w:szCs w:val="20"/>
        </w:rPr>
      </w:pPr>
    </w:p>
    <w:p w:rsidR="00C3130D" w:rsidRPr="00CE57A4" w:rsidRDefault="00600E3B" w:rsidP="00F0243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CE57A4">
        <w:rPr>
          <w:b/>
          <w:sz w:val="20"/>
          <w:szCs w:val="20"/>
        </w:rPr>
        <w:t>10.</w:t>
      </w:r>
      <w:r w:rsidRPr="00CE57A4">
        <w:rPr>
          <w:sz w:val="20"/>
          <w:szCs w:val="20"/>
        </w:rPr>
        <w:t xml:space="preserve">  </w:t>
      </w:r>
      <w:r w:rsidR="00F0243B" w:rsidRPr="00CE57A4">
        <w:rPr>
          <w:b/>
          <w:bCs/>
          <w:sz w:val="20"/>
          <w:szCs w:val="20"/>
        </w:rPr>
        <w:t>The Start and Finish.</w:t>
      </w:r>
      <w:r w:rsidR="00F0243B" w:rsidRPr="00CE57A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3130D" w:rsidRPr="00CE57A4" w:rsidRDefault="00600E3B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10.1 </w:t>
      </w:r>
      <w:r w:rsidR="00F0243B" w:rsidRPr="00CE57A4">
        <w:rPr>
          <w:sz w:val="20"/>
          <w:szCs w:val="20"/>
        </w:rPr>
        <w:t>The start/finish line shall be</w:t>
      </w:r>
      <w:r w:rsidRPr="00CE57A4">
        <w:rPr>
          <w:sz w:val="20"/>
          <w:szCs w:val="20"/>
        </w:rPr>
        <w:t xml:space="preserve"> a line </w:t>
      </w:r>
      <w:r w:rsidR="00F0243B" w:rsidRPr="00CE57A4">
        <w:rPr>
          <w:sz w:val="20"/>
          <w:szCs w:val="20"/>
        </w:rPr>
        <w:t>between</w:t>
      </w:r>
      <w:r w:rsidRPr="00CE57A4">
        <w:rPr>
          <w:sz w:val="20"/>
          <w:szCs w:val="20"/>
        </w:rPr>
        <w:t xml:space="preserve"> a</w:t>
      </w:r>
      <w:r w:rsidR="00C958AD" w:rsidRPr="00CE57A4">
        <w:rPr>
          <w:sz w:val="20"/>
          <w:szCs w:val="20"/>
        </w:rPr>
        <w:t xml:space="preserve">n Orange Pole </w:t>
      </w:r>
      <w:r w:rsidRPr="00CE57A4">
        <w:rPr>
          <w:sz w:val="20"/>
          <w:szCs w:val="20"/>
        </w:rPr>
        <w:t xml:space="preserve">on </w:t>
      </w:r>
      <w:r w:rsidR="00F0243B" w:rsidRPr="00CE57A4">
        <w:rPr>
          <w:sz w:val="20"/>
          <w:szCs w:val="20"/>
        </w:rPr>
        <w:t xml:space="preserve">the Committee </w:t>
      </w:r>
      <w:r w:rsidR="00C3130D" w:rsidRPr="00CE57A4">
        <w:rPr>
          <w:sz w:val="20"/>
          <w:szCs w:val="20"/>
        </w:rPr>
        <w:t xml:space="preserve"> </w:t>
      </w:r>
    </w:p>
    <w:p w:rsidR="00600E3B" w:rsidRPr="00CE57A4" w:rsidRDefault="00C3130D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</w:t>
      </w:r>
      <w:r w:rsidR="00F0243B" w:rsidRPr="00CE57A4">
        <w:rPr>
          <w:sz w:val="20"/>
          <w:szCs w:val="20"/>
        </w:rPr>
        <w:t>Boat</w:t>
      </w:r>
      <w:r w:rsidR="00600E3B" w:rsidRPr="00CE57A4">
        <w:rPr>
          <w:sz w:val="20"/>
          <w:szCs w:val="20"/>
        </w:rPr>
        <w:t xml:space="preserve"> displaying </w:t>
      </w:r>
      <w:r w:rsidR="00F0243B" w:rsidRPr="00CE57A4">
        <w:rPr>
          <w:sz w:val="20"/>
          <w:szCs w:val="20"/>
        </w:rPr>
        <w:t xml:space="preserve">an Orange/Blue flag, and an outer distance mark to port of the </w:t>
      </w:r>
      <w:r w:rsidR="00807D89" w:rsidRPr="00CE57A4">
        <w:rPr>
          <w:sz w:val="20"/>
          <w:szCs w:val="20"/>
        </w:rPr>
        <w:t>C</w:t>
      </w:r>
      <w:r w:rsidR="00F0243B" w:rsidRPr="00CE57A4">
        <w:rPr>
          <w:sz w:val="20"/>
          <w:szCs w:val="20"/>
        </w:rPr>
        <w:t xml:space="preserve">ommittee </w:t>
      </w:r>
      <w:r w:rsidR="00807D89" w:rsidRPr="00CE57A4">
        <w:rPr>
          <w:sz w:val="20"/>
          <w:szCs w:val="20"/>
        </w:rPr>
        <w:t>B</w:t>
      </w:r>
      <w:r w:rsidR="00F0243B" w:rsidRPr="00CE57A4">
        <w:rPr>
          <w:sz w:val="20"/>
          <w:szCs w:val="20"/>
        </w:rPr>
        <w:t xml:space="preserve">oat. </w:t>
      </w:r>
    </w:p>
    <w:p w:rsidR="00F0243B" w:rsidRPr="00CE57A4" w:rsidRDefault="00600E3B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10.2 </w:t>
      </w:r>
      <w:r w:rsidR="00F0243B" w:rsidRPr="00CE57A4">
        <w:rPr>
          <w:sz w:val="20"/>
          <w:szCs w:val="20"/>
        </w:rPr>
        <w:t xml:space="preserve">The outer distance mark will be a </w:t>
      </w:r>
      <w:proofErr w:type="spellStart"/>
      <w:r w:rsidRPr="00CE57A4">
        <w:rPr>
          <w:sz w:val="20"/>
          <w:szCs w:val="20"/>
        </w:rPr>
        <w:t>dan</w:t>
      </w:r>
      <w:proofErr w:type="spellEnd"/>
      <w:r w:rsidRPr="00CE57A4">
        <w:rPr>
          <w:sz w:val="20"/>
          <w:szCs w:val="20"/>
        </w:rPr>
        <w:t xml:space="preserve"> buoy with a flag. </w:t>
      </w:r>
      <w:r w:rsidR="00F0243B" w:rsidRPr="00CE57A4">
        <w:rPr>
          <w:sz w:val="20"/>
          <w:szCs w:val="20"/>
        </w:rPr>
        <w:t xml:space="preserve"> </w:t>
      </w:r>
    </w:p>
    <w:p w:rsidR="00F0243B" w:rsidRPr="00CE57A4" w:rsidRDefault="00600E3B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10.3 </w:t>
      </w:r>
      <w:r w:rsidR="00F0243B" w:rsidRPr="00CE57A4">
        <w:rPr>
          <w:sz w:val="20"/>
          <w:szCs w:val="20"/>
        </w:rPr>
        <w:t xml:space="preserve">The Start/Finish line will be located between marks I and </w:t>
      </w:r>
      <w:r w:rsidR="00ED47FD" w:rsidRPr="00CE57A4">
        <w:rPr>
          <w:sz w:val="20"/>
          <w:szCs w:val="20"/>
        </w:rPr>
        <w:t>2</w:t>
      </w:r>
      <w:r w:rsidR="00F0243B" w:rsidRPr="00CE57A4">
        <w:rPr>
          <w:sz w:val="20"/>
          <w:szCs w:val="20"/>
        </w:rPr>
        <w:t xml:space="preserve">, to weather of mark </w:t>
      </w:r>
      <w:r w:rsidR="00CB2D48" w:rsidRPr="00CE57A4">
        <w:rPr>
          <w:sz w:val="20"/>
          <w:szCs w:val="20"/>
        </w:rPr>
        <w:t>2</w:t>
      </w:r>
      <w:r w:rsidR="00F0243B" w:rsidRPr="00CE57A4">
        <w:rPr>
          <w:sz w:val="20"/>
          <w:szCs w:val="20"/>
        </w:rPr>
        <w:t xml:space="preserve">. </w:t>
      </w:r>
    </w:p>
    <w:p w:rsidR="00600E3B" w:rsidRPr="00CE57A4" w:rsidRDefault="00600E3B" w:rsidP="00F0243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0243B" w:rsidRPr="00CE57A4" w:rsidRDefault="00600E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 xml:space="preserve">11.  </w:t>
      </w:r>
      <w:r w:rsidR="00F0243B" w:rsidRPr="00CE57A4">
        <w:rPr>
          <w:b/>
          <w:bCs/>
          <w:sz w:val="20"/>
          <w:szCs w:val="20"/>
        </w:rPr>
        <w:t xml:space="preserve">Starting procedure. </w:t>
      </w: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 xml:space="preserve">The stating procedure will be in accordance with RSS 26 as follows: </w:t>
      </w: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>Warning signal</w:t>
      </w:r>
      <w:r w:rsidR="00600E3B" w:rsidRPr="00CE57A4">
        <w:rPr>
          <w:b/>
          <w:bCs/>
          <w:sz w:val="20"/>
          <w:szCs w:val="20"/>
        </w:rPr>
        <w:t xml:space="preserve">:  </w:t>
      </w:r>
      <w:r w:rsidRPr="00CE57A4">
        <w:rPr>
          <w:b/>
          <w:bCs/>
          <w:sz w:val="20"/>
          <w:szCs w:val="20"/>
        </w:rPr>
        <w:t xml:space="preserve">5 minutes before start, one sound signal, </w:t>
      </w:r>
      <w:r w:rsidR="00600E3B" w:rsidRPr="00CE57A4">
        <w:rPr>
          <w:b/>
          <w:bCs/>
          <w:sz w:val="20"/>
          <w:szCs w:val="20"/>
        </w:rPr>
        <w:t xml:space="preserve">display </w:t>
      </w:r>
      <w:r w:rsidRPr="00CE57A4">
        <w:rPr>
          <w:b/>
          <w:bCs/>
          <w:sz w:val="20"/>
          <w:szCs w:val="20"/>
        </w:rPr>
        <w:t>flag “</w:t>
      </w:r>
      <w:r w:rsidR="00600E3B" w:rsidRPr="00CE57A4">
        <w:rPr>
          <w:b/>
          <w:bCs/>
          <w:sz w:val="20"/>
          <w:szCs w:val="20"/>
        </w:rPr>
        <w:t>Q</w:t>
      </w:r>
      <w:r w:rsidRPr="00CE57A4">
        <w:rPr>
          <w:b/>
          <w:bCs/>
          <w:sz w:val="20"/>
          <w:szCs w:val="20"/>
        </w:rPr>
        <w:t xml:space="preserve">” </w:t>
      </w: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>Prep signal</w:t>
      </w:r>
      <w:r w:rsidR="00600E3B" w:rsidRPr="00CE57A4">
        <w:rPr>
          <w:b/>
          <w:bCs/>
          <w:sz w:val="20"/>
          <w:szCs w:val="20"/>
        </w:rPr>
        <w:t xml:space="preserve">: </w:t>
      </w:r>
      <w:r w:rsidRPr="00CE57A4">
        <w:rPr>
          <w:b/>
          <w:bCs/>
          <w:sz w:val="20"/>
          <w:szCs w:val="20"/>
        </w:rPr>
        <w:t xml:space="preserve"> 4 minutes before start, one sound signal, </w:t>
      </w:r>
      <w:r w:rsidR="00600E3B" w:rsidRPr="00CE57A4">
        <w:rPr>
          <w:b/>
          <w:bCs/>
          <w:sz w:val="20"/>
          <w:szCs w:val="20"/>
        </w:rPr>
        <w:t xml:space="preserve">display </w:t>
      </w:r>
      <w:r w:rsidRPr="00CE57A4">
        <w:rPr>
          <w:b/>
          <w:bCs/>
          <w:sz w:val="20"/>
          <w:szCs w:val="20"/>
        </w:rPr>
        <w:t xml:space="preserve">flag “P” </w:t>
      </w: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>One min</w:t>
      </w:r>
      <w:r w:rsidR="00600E3B" w:rsidRPr="00CE57A4">
        <w:rPr>
          <w:b/>
          <w:bCs/>
          <w:sz w:val="20"/>
          <w:szCs w:val="20"/>
        </w:rPr>
        <w:t xml:space="preserve">ute </w:t>
      </w:r>
      <w:r w:rsidRPr="00CE57A4">
        <w:rPr>
          <w:b/>
          <w:bCs/>
          <w:sz w:val="20"/>
          <w:szCs w:val="20"/>
        </w:rPr>
        <w:t>signal</w:t>
      </w:r>
      <w:r w:rsidR="00600E3B" w:rsidRPr="00CE57A4">
        <w:rPr>
          <w:b/>
          <w:bCs/>
          <w:sz w:val="20"/>
          <w:szCs w:val="20"/>
        </w:rPr>
        <w:t xml:space="preserve">:  1 </w:t>
      </w:r>
      <w:r w:rsidRPr="00CE57A4">
        <w:rPr>
          <w:b/>
          <w:bCs/>
          <w:sz w:val="20"/>
          <w:szCs w:val="20"/>
        </w:rPr>
        <w:t xml:space="preserve">minute before start, one sound signal, lower flag “P” </w:t>
      </w:r>
    </w:p>
    <w:p w:rsidR="00F0243B" w:rsidRPr="00CE57A4" w:rsidRDefault="00F0243B" w:rsidP="00F0243B">
      <w:pPr>
        <w:pStyle w:val="Default"/>
        <w:outlineLvl w:val="0"/>
        <w:rPr>
          <w:b/>
          <w:bCs/>
          <w:sz w:val="20"/>
          <w:szCs w:val="20"/>
        </w:rPr>
      </w:pPr>
      <w:r w:rsidRPr="00CE57A4">
        <w:rPr>
          <w:b/>
          <w:bCs/>
          <w:sz w:val="20"/>
          <w:szCs w:val="20"/>
        </w:rPr>
        <w:t>Start signal</w:t>
      </w:r>
      <w:r w:rsidR="00600E3B" w:rsidRPr="00CE57A4">
        <w:rPr>
          <w:b/>
          <w:bCs/>
          <w:sz w:val="20"/>
          <w:szCs w:val="20"/>
        </w:rPr>
        <w:t xml:space="preserve">:  </w:t>
      </w:r>
      <w:r w:rsidRPr="00CE57A4">
        <w:rPr>
          <w:b/>
          <w:bCs/>
          <w:sz w:val="20"/>
          <w:szCs w:val="20"/>
        </w:rPr>
        <w:t>one sound signal and class flag lowered.</w:t>
      </w:r>
    </w:p>
    <w:p w:rsidR="00F0243B" w:rsidRPr="00CE57A4" w:rsidRDefault="00F0243B" w:rsidP="00F0243B">
      <w:pPr>
        <w:pStyle w:val="Default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F0243B" w:rsidRPr="00CE57A4" w:rsidRDefault="00F0243B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51A72" w:rsidRPr="00CE57A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CE57A4">
        <w:rPr>
          <w:rFonts w:ascii="Arial" w:hAnsi="Arial" w:cs="Arial"/>
          <w:b/>
          <w:bCs/>
          <w:color w:val="000000"/>
          <w:sz w:val="20"/>
          <w:szCs w:val="20"/>
        </w:rPr>
        <w:t xml:space="preserve">. Time Limit and Shortened Course. </w:t>
      </w:r>
    </w:p>
    <w:p w:rsidR="00A51A72" w:rsidRPr="00CE57A4" w:rsidRDefault="00A51A72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 xml:space="preserve">12.1 </w:t>
      </w:r>
      <w:r w:rsidR="00F0243B" w:rsidRPr="00CE57A4">
        <w:rPr>
          <w:rFonts w:ascii="Arial" w:hAnsi="Arial" w:cs="Arial"/>
          <w:color w:val="000000"/>
          <w:sz w:val="20"/>
          <w:szCs w:val="20"/>
        </w:rPr>
        <w:t xml:space="preserve">There will be no time limit for each race, but races may be shortened by finishing a race at any </w:t>
      </w:r>
    </w:p>
    <w:p w:rsidR="00F0243B" w:rsidRPr="00CE57A4" w:rsidRDefault="00A51A72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F0243B" w:rsidRPr="00CE57A4">
        <w:rPr>
          <w:rFonts w:ascii="Arial" w:hAnsi="Arial" w:cs="Arial"/>
          <w:color w:val="000000"/>
          <w:sz w:val="20"/>
          <w:szCs w:val="20"/>
        </w:rPr>
        <w:t xml:space="preserve">mark. </w:t>
      </w:r>
    </w:p>
    <w:p w:rsidR="00A51A72" w:rsidRPr="00CE57A4" w:rsidRDefault="00A51A72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 xml:space="preserve">12.2 </w:t>
      </w:r>
      <w:r w:rsidR="00F0243B" w:rsidRPr="00CE57A4">
        <w:rPr>
          <w:rFonts w:ascii="Arial" w:hAnsi="Arial" w:cs="Arial"/>
          <w:color w:val="000000"/>
          <w:sz w:val="20"/>
          <w:szCs w:val="20"/>
        </w:rPr>
        <w:t xml:space="preserve">A shortened course will be signalled by flying code flag “S” together with two sound signals from </w:t>
      </w:r>
    </w:p>
    <w:p w:rsidR="00F0243B" w:rsidRPr="00CE57A4" w:rsidRDefault="00A51A72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F0243B" w:rsidRPr="00CE57A4">
        <w:rPr>
          <w:rFonts w:ascii="Arial" w:hAnsi="Arial" w:cs="Arial"/>
          <w:color w:val="000000"/>
          <w:sz w:val="20"/>
          <w:szCs w:val="20"/>
        </w:rPr>
        <w:t xml:space="preserve">a </w:t>
      </w:r>
      <w:r w:rsidRPr="00CE57A4">
        <w:rPr>
          <w:rFonts w:ascii="Arial" w:hAnsi="Arial" w:cs="Arial"/>
          <w:color w:val="000000"/>
          <w:sz w:val="20"/>
          <w:szCs w:val="20"/>
        </w:rPr>
        <w:t>C</w:t>
      </w:r>
      <w:r w:rsidR="00F0243B" w:rsidRPr="00CE57A4">
        <w:rPr>
          <w:rFonts w:ascii="Arial" w:hAnsi="Arial" w:cs="Arial"/>
          <w:color w:val="000000"/>
          <w:sz w:val="20"/>
          <w:szCs w:val="20"/>
        </w:rPr>
        <w:t xml:space="preserve">ommittee </w:t>
      </w:r>
      <w:r w:rsidRPr="00CE57A4">
        <w:rPr>
          <w:rFonts w:ascii="Arial" w:hAnsi="Arial" w:cs="Arial"/>
          <w:color w:val="000000"/>
          <w:sz w:val="20"/>
          <w:szCs w:val="20"/>
        </w:rPr>
        <w:t>B</w:t>
      </w:r>
      <w:r w:rsidR="00F0243B" w:rsidRPr="00CE57A4">
        <w:rPr>
          <w:rFonts w:ascii="Arial" w:hAnsi="Arial" w:cs="Arial"/>
          <w:color w:val="000000"/>
          <w:sz w:val="20"/>
          <w:szCs w:val="20"/>
        </w:rPr>
        <w:t xml:space="preserve">oat located at that mark. </w:t>
      </w:r>
    </w:p>
    <w:p w:rsidR="00A51A72" w:rsidRPr="00CE57A4" w:rsidRDefault="00A51A72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243B" w:rsidRPr="00CE57A4" w:rsidRDefault="00F0243B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51A72" w:rsidRPr="00CE57A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CE57A4">
        <w:rPr>
          <w:rFonts w:ascii="Arial" w:hAnsi="Arial" w:cs="Arial"/>
          <w:b/>
          <w:bCs/>
          <w:color w:val="000000"/>
          <w:sz w:val="20"/>
          <w:szCs w:val="20"/>
        </w:rPr>
        <w:t xml:space="preserve">. Penalty System. </w:t>
      </w:r>
    </w:p>
    <w:p w:rsidR="00F0243B" w:rsidRPr="00CE57A4" w:rsidRDefault="00F0243B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 xml:space="preserve">The Two-Turns Penalty is replaced by a One-Turn Penalty, this changes Rule 44.1. </w:t>
      </w:r>
    </w:p>
    <w:p w:rsidR="00F0243B" w:rsidRPr="00CE57A4" w:rsidRDefault="00F0243B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>Crew Position: Where applicable, all crews must remain seated in their normal positions whilst racing, except in an emergency. The penalty for infringement of this rule will be one extra point; the scores of other boats will not be changed. This is an addition to Rule 49.</w:t>
      </w:r>
    </w:p>
    <w:p w:rsidR="00C3130D" w:rsidRPr="00CE57A4" w:rsidRDefault="00C3130D" w:rsidP="00F0243B">
      <w:pPr>
        <w:pStyle w:val="Default"/>
        <w:rPr>
          <w:b/>
          <w:bCs/>
          <w:sz w:val="20"/>
          <w:szCs w:val="20"/>
        </w:rPr>
      </w:pP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>1</w:t>
      </w:r>
      <w:r w:rsidR="00A51A72" w:rsidRPr="00CE57A4">
        <w:rPr>
          <w:b/>
          <w:bCs/>
          <w:sz w:val="20"/>
          <w:szCs w:val="20"/>
        </w:rPr>
        <w:t>4</w:t>
      </w:r>
      <w:r w:rsidRPr="00CE57A4">
        <w:rPr>
          <w:b/>
          <w:bCs/>
          <w:sz w:val="20"/>
          <w:szCs w:val="20"/>
        </w:rPr>
        <w:t>. Scoring</w:t>
      </w:r>
      <w:r w:rsidRPr="00CE57A4">
        <w:rPr>
          <w:sz w:val="20"/>
          <w:szCs w:val="20"/>
        </w:rPr>
        <w:t xml:space="preserve">. </w:t>
      </w:r>
    </w:p>
    <w:p w:rsidR="00F0243B" w:rsidRPr="00CE57A4" w:rsidRDefault="00A51A7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14.1 </w:t>
      </w:r>
      <w:r w:rsidR="00F0243B" w:rsidRPr="00CE57A4">
        <w:rPr>
          <w:sz w:val="20"/>
          <w:szCs w:val="20"/>
        </w:rPr>
        <w:t xml:space="preserve">Scoring will be in accordance with Appendix A4 - Low Point System. </w:t>
      </w:r>
    </w:p>
    <w:p w:rsidR="00F0243B" w:rsidRPr="00CE57A4" w:rsidRDefault="00A51A7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14.2 Two </w:t>
      </w:r>
      <w:r w:rsidR="00F0243B" w:rsidRPr="00CE57A4">
        <w:rPr>
          <w:sz w:val="20"/>
          <w:szCs w:val="20"/>
        </w:rPr>
        <w:t>race</w:t>
      </w:r>
      <w:r w:rsidRPr="00CE57A4">
        <w:rPr>
          <w:sz w:val="20"/>
          <w:szCs w:val="20"/>
        </w:rPr>
        <w:t xml:space="preserve"> are </w:t>
      </w:r>
      <w:r w:rsidR="00F0243B" w:rsidRPr="00CE57A4">
        <w:rPr>
          <w:sz w:val="20"/>
          <w:szCs w:val="20"/>
        </w:rPr>
        <w:t xml:space="preserve">required to be completed to constitute a series. </w:t>
      </w:r>
    </w:p>
    <w:p w:rsidR="00F0243B" w:rsidRPr="00CE57A4" w:rsidRDefault="00A51A7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14.3 </w:t>
      </w:r>
      <w:r w:rsidR="00F0243B" w:rsidRPr="00CE57A4">
        <w:rPr>
          <w:sz w:val="20"/>
          <w:szCs w:val="20"/>
        </w:rPr>
        <w:t xml:space="preserve">There will be one discard when three or more races have been completed. </w:t>
      </w:r>
    </w:p>
    <w:p w:rsidR="00A51A72" w:rsidRPr="00CE57A4" w:rsidRDefault="00A51A72" w:rsidP="00A51A72">
      <w:pPr>
        <w:pStyle w:val="Default"/>
        <w:rPr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613283">
      <w:pPr>
        <w:rPr>
          <w:rFonts w:ascii="Arial" w:hAnsi="Arial" w:cs="Arial"/>
          <w:b/>
          <w:bCs/>
          <w:sz w:val="20"/>
          <w:szCs w:val="20"/>
        </w:rPr>
      </w:pPr>
      <w:r w:rsidRPr="00CE57A4">
        <w:rPr>
          <w:rFonts w:ascii="Arial" w:hAnsi="Arial" w:cs="Arial"/>
          <w:b/>
          <w:bCs/>
          <w:sz w:val="20"/>
          <w:szCs w:val="20"/>
        </w:rPr>
        <w:t>15. Safety.</w:t>
      </w:r>
    </w:p>
    <w:p w:rsidR="00613283" w:rsidRPr="00CE57A4" w:rsidRDefault="00613283" w:rsidP="00613283">
      <w:pPr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 xml:space="preserve">15.1 All competitors shall wear personal floatation devices with permanent buoyancy i.e. toggle or        automatic inflators are </w:t>
      </w:r>
      <w:r w:rsidRPr="00CE57A4">
        <w:rPr>
          <w:rFonts w:ascii="Arial" w:hAnsi="Arial" w:cs="Arial"/>
          <w:b/>
          <w:color w:val="000000"/>
          <w:sz w:val="20"/>
          <w:szCs w:val="20"/>
          <w:u w:val="single"/>
        </w:rPr>
        <w:t>not</w:t>
      </w:r>
      <w:r w:rsidRPr="00CE57A4">
        <w:rPr>
          <w:rFonts w:ascii="Arial" w:hAnsi="Arial" w:cs="Arial"/>
          <w:color w:val="000000"/>
          <w:sz w:val="20"/>
          <w:szCs w:val="20"/>
        </w:rPr>
        <w:t xml:space="preserve"> permitted while afloat. This changes the Part 4 Preamble and rule 40.</w:t>
      </w:r>
    </w:p>
    <w:p w:rsidR="00613283" w:rsidRPr="00CE57A4" w:rsidRDefault="00613283" w:rsidP="00613283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>15.2 Boats shall be fitted with a suitable tow rope fixed to the bow and led back to the cockpit.</w:t>
      </w:r>
    </w:p>
    <w:p w:rsidR="00613283" w:rsidRPr="00CE57A4" w:rsidRDefault="00613283" w:rsidP="00313E1D">
      <w:pPr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>15.3 Rule 41, Outside Help, is modified to permit a boat to receive outside help from a safety boat for</w:t>
      </w:r>
      <w:r w:rsidR="00313E1D" w:rsidRPr="00CE57A4">
        <w:rPr>
          <w:rFonts w:ascii="Arial" w:hAnsi="Arial" w:cs="Arial"/>
          <w:color w:val="000000"/>
          <w:sz w:val="20"/>
          <w:szCs w:val="20"/>
        </w:rPr>
        <w:t xml:space="preserve">   a</w:t>
      </w:r>
      <w:r w:rsidRPr="00CE57A4">
        <w:rPr>
          <w:rFonts w:ascii="Arial" w:hAnsi="Arial" w:cs="Arial"/>
          <w:color w:val="000000"/>
          <w:sz w:val="20"/>
          <w:szCs w:val="20"/>
        </w:rPr>
        <w:t xml:space="preserve">ny reason other than added propulsion. </w:t>
      </w:r>
    </w:p>
    <w:p w:rsidR="00613283" w:rsidRPr="00CE57A4" w:rsidRDefault="00613283" w:rsidP="00613283">
      <w:pPr>
        <w:spacing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>15.4 To request help, it is requested that competitors raise &amp; lower arms repeatedly or make repeated blasts on a whistle.</w:t>
      </w:r>
    </w:p>
    <w:p w:rsidR="00613283" w:rsidRPr="00CE57A4" w:rsidRDefault="00613283" w:rsidP="00613283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57A4">
        <w:rPr>
          <w:rFonts w:ascii="Arial" w:hAnsi="Arial" w:cs="Arial"/>
          <w:color w:val="000000"/>
          <w:sz w:val="20"/>
          <w:szCs w:val="20"/>
        </w:rPr>
        <w:t>15.5 A safety tag out/in system will be operated and described in the Sailing Instructions.</w:t>
      </w:r>
    </w:p>
    <w:p w:rsidR="00613283" w:rsidRPr="00CE57A4" w:rsidRDefault="00613283" w:rsidP="00613283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613283" w:rsidRPr="00CE57A4" w:rsidRDefault="00613283" w:rsidP="00F0243B">
      <w:pPr>
        <w:pStyle w:val="Default"/>
        <w:rPr>
          <w:b/>
          <w:bCs/>
          <w:sz w:val="20"/>
          <w:szCs w:val="20"/>
        </w:rPr>
      </w:pPr>
    </w:p>
    <w:p w:rsidR="00F0243B" w:rsidRPr="00CE57A4" w:rsidRDefault="00F0243B" w:rsidP="00F0243B">
      <w:pPr>
        <w:pStyle w:val="Default"/>
        <w:rPr>
          <w:sz w:val="20"/>
          <w:szCs w:val="20"/>
        </w:rPr>
      </w:pPr>
      <w:bookmarkStart w:id="2" w:name="_GoBack"/>
      <w:bookmarkEnd w:id="2"/>
      <w:r w:rsidRPr="00CE57A4">
        <w:rPr>
          <w:b/>
          <w:bCs/>
          <w:sz w:val="20"/>
          <w:szCs w:val="20"/>
        </w:rPr>
        <w:lastRenderedPageBreak/>
        <w:t>1</w:t>
      </w:r>
      <w:r w:rsidR="00A51A72" w:rsidRPr="00CE57A4">
        <w:rPr>
          <w:b/>
          <w:bCs/>
          <w:sz w:val="20"/>
          <w:szCs w:val="20"/>
        </w:rPr>
        <w:t>6</w:t>
      </w:r>
      <w:r w:rsidRPr="00CE57A4">
        <w:rPr>
          <w:b/>
          <w:bCs/>
          <w:sz w:val="20"/>
          <w:szCs w:val="20"/>
        </w:rPr>
        <w:t xml:space="preserve">. Disclaimer of Liability. </w:t>
      </w:r>
    </w:p>
    <w:p w:rsidR="00A51A72" w:rsidRPr="00CE57A4" w:rsidRDefault="00A51A72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16.1 </w:t>
      </w:r>
      <w:r w:rsidR="00F0243B" w:rsidRPr="00CE57A4">
        <w:rPr>
          <w:sz w:val="20"/>
          <w:szCs w:val="20"/>
        </w:rPr>
        <w:t>Competitors participate in the</w:t>
      </w:r>
      <w:r w:rsidRPr="00CE57A4">
        <w:rPr>
          <w:sz w:val="32"/>
          <w:szCs w:val="32"/>
        </w:rPr>
        <w:t xml:space="preserve"> </w:t>
      </w:r>
      <w:r w:rsidRPr="00CE57A4">
        <w:rPr>
          <w:sz w:val="20"/>
          <w:szCs w:val="20"/>
        </w:rPr>
        <w:t xml:space="preserve">International 2.4mR Class Irish National Championships </w:t>
      </w:r>
      <w:r w:rsidR="00F0243B" w:rsidRPr="00CE57A4">
        <w:rPr>
          <w:sz w:val="20"/>
          <w:szCs w:val="20"/>
        </w:rPr>
        <w:t xml:space="preserve">entirely at </w:t>
      </w:r>
      <w:r w:rsidRPr="00CE57A4">
        <w:rPr>
          <w:sz w:val="20"/>
          <w:szCs w:val="20"/>
        </w:rPr>
        <w:t xml:space="preserve">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their own risk. See rule 4, Decision to Race. The OA and </w:t>
      </w:r>
      <w:r w:rsidR="00A51A72" w:rsidRPr="00CE57A4">
        <w:rPr>
          <w:sz w:val="20"/>
          <w:szCs w:val="20"/>
        </w:rPr>
        <w:t xml:space="preserve">the </w:t>
      </w:r>
      <w:proofErr w:type="spellStart"/>
      <w:r w:rsidR="00A51A72" w:rsidRPr="00CE57A4">
        <w:rPr>
          <w:sz w:val="20"/>
          <w:szCs w:val="20"/>
        </w:rPr>
        <w:t>RStGYC</w:t>
      </w:r>
      <w:proofErr w:type="spellEnd"/>
      <w:r w:rsidR="00A51A72"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 xml:space="preserve">will not accept any liability </w:t>
      </w:r>
      <w:r w:rsidRPr="00CE57A4">
        <w:rPr>
          <w:sz w:val="20"/>
          <w:szCs w:val="20"/>
        </w:rPr>
        <w:t xml:space="preserve">     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for material damage or personal injury or death sustained in conjunction with or prior to, during,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proofErr w:type="gramStart"/>
      <w:r w:rsidR="00F0243B" w:rsidRPr="00CE57A4">
        <w:rPr>
          <w:sz w:val="20"/>
          <w:szCs w:val="20"/>
        </w:rPr>
        <w:t>or</w:t>
      </w:r>
      <w:proofErr w:type="gramEnd"/>
      <w:r w:rsidR="00F0243B" w:rsidRPr="00CE57A4">
        <w:rPr>
          <w:sz w:val="20"/>
          <w:szCs w:val="20"/>
        </w:rPr>
        <w:t xml:space="preserve"> after the </w:t>
      </w:r>
      <w:r w:rsidR="007A57E9" w:rsidRPr="00CE57A4">
        <w:rPr>
          <w:sz w:val="20"/>
          <w:szCs w:val="20"/>
        </w:rPr>
        <w:t xml:space="preserve">event. </w:t>
      </w:r>
      <w:r w:rsidR="00F0243B" w:rsidRPr="00CE57A4">
        <w:rPr>
          <w:sz w:val="20"/>
          <w:szCs w:val="20"/>
        </w:rPr>
        <w:t xml:space="preserve">Competitors are entirely responsible for their own safety, whether afloat or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ashore, and nothing, whether in the Notice of Race or Sailing Instructions or anywhere else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reduces this responsibility. It is for the competitor to decide whether they are fit to sail in the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conditions in which they will find themselves. By launching a competitor confirms that their boat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is fit for those conditions and they are competent to sail and compete in them. Nothing done by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the organisers can reduce the responsibility of the competitors nor will it make the organisers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responsible for any loss, damage, death or personal injury, however it may have occurred, as a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result of the boat taking part in the racing. The organisers encompass everyone helping to run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the race and the event and include the organizing authority, the race committee, the race officer, </w:t>
      </w:r>
    </w:p>
    <w:p w:rsidR="004B0CB0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 xml:space="preserve">patrol boats and shore masters. The provision of patrol/safety boats does not relieve </w:t>
      </w:r>
    </w:p>
    <w:p w:rsidR="00F0243B" w:rsidRPr="00CE57A4" w:rsidRDefault="004B0CB0" w:rsidP="00A51A72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 </w:t>
      </w:r>
      <w:r w:rsidR="00F0243B" w:rsidRPr="00CE57A4">
        <w:rPr>
          <w:sz w:val="20"/>
          <w:szCs w:val="20"/>
        </w:rPr>
        <w:t>competitors of their responsibilities.</w:t>
      </w:r>
    </w:p>
    <w:p w:rsidR="00A51A72" w:rsidRPr="00CE57A4" w:rsidRDefault="00A51A72" w:rsidP="00F0243B">
      <w:pPr>
        <w:pStyle w:val="Default"/>
        <w:rPr>
          <w:b/>
          <w:bCs/>
          <w:sz w:val="20"/>
          <w:szCs w:val="20"/>
        </w:rPr>
      </w:pP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>1</w:t>
      </w:r>
      <w:r w:rsidR="00A51A72" w:rsidRPr="00CE57A4">
        <w:rPr>
          <w:b/>
          <w:bCs/>
          <w:sz w:val="20"/>
          <w:szCs w:val="20"/>
        </w:rPr>
        <w:t>7</w:t>
      </w:r>
      <w:r w:rsidRPr="00CE57A4">
        <w:rPr>
          <w:b/>
          <w:bCs/>
          <w:sz w:val="20"/>
          <w:szCs w:val="20"/>
        </w:rPr>
        <w:t xml:space="preserve">. Support, Coach and Spectator Boats </w:t>
      </w:r>
    </w:p>
    <w:p w:rsidR="0005491A" w:rsidRPr="00CE57A4" w:rsidRDefault="00A51A7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17.1 </w:t>
      </w:r>
      <w:r w:rsidR="00F0243B" w:rsidRPr="00CE57A4">
        <w:rPr>
          <w:sz w:val="20"/>
          <w:szCs w:val="20"/>
        </w:rPr>
        <w:t xml:space="preserve">Support, Coach and Spectator boats are welcome and shall register with the Race Office before </w:t>
      </w:r>
      <w:r w:rsidR="0005491A" w:rsidRPr="00CE57A4">
        <w:rPr>
          <w:sz w:val="20"/>
          <w:szCs w:val="20"/>
        </w:rPr>
        <w:t xml:space="preserve"> </w:t>
      </w:r>
    </w:p>
    <w:p w:rsidR="00A51A72" w:rsidRPr="00CE57A4" w:rsidRDefault="0005491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</w:t>
      </w:r>
      <w:r w:rsidR="00F0243B" w:rsidRPr="00CE57A4">
        <w:rPr>
          <w:sz w:val="20"/>
          <w:szCs w:val="20"/>
        </w:rPr>
        <w:t xml:space="preserve">going afloat each day. </w:t>
      </w:r>
    </w:p>
    <w:p w:rsidR="0005491A" w:rsidRPr="00CE57A4" w:rsidRDefault="00A51A7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17.2 </w:t>
      </w:r>
      <w:r w:rsidR="00F0243B" w:rsidRPr="00CE57A4">
        <w:rPr>
          <w:sz w:val="20"/>
          <w:szCs w:val="20"/>
        </w:rPr>
        <w:t xml:space="preserve">After the first warning signal of a starting sequence any Support, Coach and Spectator boat </w:t>
      </w:r>
      <w:r w:rsidR="0005491A" w:rsidRPr="00CE57A4">
        <w:rPr>
          <w:sz w:val="20"/>
          <w:szCs w:val="20"/>
        </w:rPr>
        <w:t xml:space="preserve"> </w:t>
      </w:r>
    </w:p>
    <w:p w:rsidR="0005491A" w:rsidRPr="00CE57A4" w:rsidRDefault="0005491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</w:t>
      </w:r>
      <w:r w:rsidR="00F0243B" w:rsidRPr="00CE57A4">
        <w:rPr>
          <w:sz w:val="20"/>
          <w:szCs w:val="20"/>
        </w:rPr>
        <w:t xml:space="preserve">which approaches with 30 metres of a competing boat will have a penalty applied to any </w:t>
      </w:r>
      <w:r w:rsidRPr="00CE57A4">
        <w:rPr>
          <w:sz w:val="20"/>
          <w:szCs w:val="20"/>
        </w:rPr>
        <w:t xml:space="preserve"> </w:t>
      </w:r>
    </w:p>
    <w:p w:rsidR="00F0243B" w:rsidRPr="00CE57A4" w:rsidRDefault="0005491A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</w:t>
      </w:r>
      <w:r w:rsidR="00F0243B" w:rsidRPr="00CE57A4">
        <w:rPr>
          <w:sz w:val="20"/>
          <w:szCs w:val="20"/>
        </w:rPr>
        <w:t xml:space="preserve">associated competitors at the discretion of the protest committee. </w:t>
      </w:r>
    </w:p>
    <w:p w:rsidR="00C3130D" w:rsidRPr="00CE57A4" w:rsidRDefault="00C3130D" w:rsidP="00F0243B">
      <w:pPr>
        <w:pStyle w:val="Default"/>
        <w:rPr>
          <w:b/>
          <w:bCs/>
          <w:sz w:val="20"/>
          <w:szCs w:val="20"/>
        </w:rPr>
      </w:pPr>
    </w:p>
    <w:p w:rsidR="00F0243B" w:rsidRPr="00CE57A4" w:rsidRDefault="00F0243B" w:rsidP="00F0243B">
      <w:pPr>
        <w:pStyle w:val="Default"/>
        <w:rPr>
          <w:sz w:val="20"/>
          <w:szCs w:val="20"/>
        </w:rPr>
      </w:pPr>
      <w:r w:rsidRPr="00CE57A4">
        <w:rPr>
          <w:b/>
          <w:bCs/>
          <w:sz w:val="20"/>
          <w:szCs w:val="20"/>
        </w:rPr>
        <w:t>1</w:t>
      </w:r>
      <w:r w:rsidR="00042AB2" w:rsidRPr="00CE57A4">
        <w:rPr>
          <w:b/>
          <w:bCs/>
          <w:sz w:val="20"/>
          <w:szCs w:val="20"/>
        </w:rPr>
        <w:t>8</w:t>
      </w:r>
      <w:r w:rsidRPr="00CE57A4">
        <w:rPr>
          <w:b/>
          <w:bCs/>
          <w:sz w:val="20"/>
          <w:szCs w:val="20"/>
        </w:rPr>
        <w:t xml:space="preserve">.Social. </w:t>
      </w:r>
    </w:p>
    <w:p w:rsidR="00F0243B" w:rsidRPr="00CE57A4" w:rsidRDefault="00042AB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18.1 </w:t>
      </w:r>
      <w:r w:rsidR="00F0243B" w:rsidRPr="00CE57A4">
        <w:rPr>
          <w:sz w:val="20"/>
          <w:szCs w:val="20"/>
        </w:rPr>
        <w:t>Food will be provided for competitors each day, cost of which is included in the entry fee</w:t>
      </w:r>
      <w:r w:rsidR="0047523E" w:rsidRPr="00CE57A4">
        <w:rPr>
          <w:sz w:val="20"/>
          <w:szCs w:val="20"/>
        </w:rPr>
        <w:t xml:space="preserve"> €25. </w:t>
      </w:r>
      <w:r w:rsidR="00F0243B" w:rsidRPr="00CE57A4">
        <w:rPr>
          <w:sz w:val="20"/>
          <w:szCs w:val="20"/>
        </w:rPr>
        <w:t xml:space="preserve"> </w:t>
      </w:r>
    </w:p>
    <w:p w:rsidR="00042AB2" w:rsidRPr="00CE57A4" w:rsidRDefault="00C3130D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18.2 </w:t>
      </w:r>
      <w:r w:rsidR="00F0243B" w:rsidRPr="00CE57A4">
        <w:rPr>
          <w:sz w:val="20"/>
          <w:szCs w:val="20"/>
        </w:rPr>
        <w:t xml:space="preserve">Competitors will be granted temporary membership of </w:t>
      </w:r>
      <w:r w:rsidR="00042AB2" w:rsidRPr="00CE57A4">
        <w:rPr>
          <w:sz w:val="20"/>
          <w:szCs w:val="20"/>
        </w:rPr>
        <w:t xml:space="preserve">the </w:t>
      </w:r>
      <w:proofErr w:type="spellStart"/>
      <w:r w:rsidR="00042AB2" w:rsidRPr="00CE57A4">
        <w:rPr>
          <w:sz w:val="20"/>
          <w:szCs w:val="20"/>
        </w:rPr>
        <w:t>RStGYC</w:t>
      </w:r>
      <w:proofErr w:type="spellEnd"/>
      <w:r w:rsidR="00042AB2"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 xml:space="preserve">for the duration of the event </w:t>
      </w:r>
      <w:r w:rsidR="00042AB2" w:rsidRPr="00CE57A4">
        <w:rPr>
          <w:sz w:val="20"/>
          <w:szCs w:val="20"/>
        </w:rPr>
        <w:t xml:space="preserve">   </w:t>
      </w:r>
    </w:p>
    <w:p w:rsidR="00F0243B" w:rsidRPr="00CE57A4" w:rsidRDefault="00042AB2" w:rsidP="00F0243B">
      <w:pPr>
        <w:pStyle w:val="Default"/>
        <w:rPr>
          <w:sz w:val="20"/>
          <w:szCs w:val="20"/>
        </w:rPr>
      </w:pPr>
      <w:r w:rsidRPr="00CE57A4">
        <w:rPr>
          <w:sz w:val="20"/>
          <w:szCs w:val="20"/>
        </w:rPr>
        <w:t xml:space="preserve">        a</w:t>
      </w:r>
      <w:r w:rsidR="00F0243B" w:rsidRPr="00CE57A4">
        <w:rPr>
          <w:sz w:val="20"/>
          <w:szCs w:val="20"/>
        </w:rPr>
        <w:t>nd</w:t>
      </w:r>
      <w:r w:rsidRPr="00CE57A4">
        <w:rPr>
          <w:sz w:val="20"/>
          <w:szCs w:val="20"/>
        </w:rPr>
        <w:t xml:space="preserve"> </w:t>
      </w:r>
      <w:r w:rsidR="00F0243B" w:rsidRPr="00CE57A4">
        <w:rPr>
          <w:sz w:val="20"/>
          <w:szCs w:val="20"/>
        </w:rPr>
        <w:t xml:space="preserve">are subject to the rules and regulations of the club. </w:t>
      </w:r>
    </w:p>
    <w:p w:rsidR="00F0243B" w:rsidRPr="00CE57A4" w:rsidRDefault="00042AB2" w:rsidP="00F02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57A4">
        <w:rPr>
          <w:rFonts w:ascii="Arial" w:hAnsi="Arial" w:cs="Arial"/>
          <w:sz w:val="20"/>
          <w:szCs w:val="20"/>
        </w:rPr>
        <w:t>18.</w:t>
      </w:r>
      <w:r w:rsidR="00C3130D" w:rsidRPr="00CE57A4">
        <w:rPr>
          <w:rFonts w:ascii="Arial" w:hAnsi="Arial" w:cs="Arial"/>
          <w:sz w:val="20"/>
          <w:szCs w:val="20"/>
        </w:rPr>
        <w:t>3</w:t>
      </w:r>
      <w:r w:rsidRPr="00CE57A4">
        <w:rPr>
          <w:rFonts w:ascii="Arial" w:hAnsi="Arial" w:cs="Arial"/>
          <w:sz w:val="20"/>
          <w:szCs w:val="20"/>
        </w:rPr>
        <w:t xml:space="preserve"> </w:t>
      </w:r>
      <w:r w:rsidR="00F0243B" w:rsidRPr="00CE57A4">
        <w:rPr>
          <w:rFonts w:ascii="Arial" w:hAnsi="Arial" w:cs="Arial"/>
          <w:sz w:val="20"/>
          <w:szCs w:val="20"/>
        </w:rPr>
        <w:t xml:space="preserve">Prize giving will take place after racing on Sunday </w:t>
      </w:r>
      <w:r w:rsidRPr="00CE57A4">
        <w:rPr>
          <w:rFonts w:ascii="Arial" w:hAnsi="Arial" w:cs="Arial"/>
          <w:sz w:val="20"/>
          <w:szCs w:val="20"/>
        </w:rPr>
        <w:t>25</w:t>
      </w:r>
      <w:r w:rsidRPr="00CE57A4">
        <w:rPr>
          <w:rFonts w:ascii="Arial" w:hAnsi="Arial" w:cs="Arial"/>
          <w:sz w:val="20"/>
          <w:szCs w:val="20"/>
          <w:vertAlign w:val="superscript"/>
        </w:rPr>
        <w:t>th</w:t>
      </w:r>
      <w:r w:rsidRPr="00CE57A4">
        <w:rPr>
          <w:rFonts w:ascii="Arial" w:hAnsi="Arial" w:cs="Arial"/>
          <w:sz w:val="20"/>
          <w:szCs w:val="20"/>
        </w:rPr>
        <w:t xml:space="preserve"> June. </w:t>
      </w:r>
    </w:p>
    <w:p w:rsidR="00C3130D" w:rsidRPr="00CE57A4" w:rsidRDefault="00C3130D" w:rsidP="00042AB2">
      <w:pPr>
        <w:pStyle w:val="Heading1"/>
        <w:numPr>
          <w:ilvl w:val="0"/>
          <w:numId w:val="0"/>
        </w:numPr>
        <w:spacing w:before="0"/>
        <w:ind w:left="360" w:hanging="360"/>
        <w:rPr>
          <w:sz w:val="20"/>
          <w:szCs w:val="20"/>
        </w:rPr>
      </w:pPr>
    </w:p>
    <w:p w:rsidR="00F0243B" w:rsidRPr="00CE57A4" w:rsidRDefault="00042AB2" w:rsidP="00042AB2">
      <w:pPr>
        <w:pStyle w:val="Heading1"/>
        <w:numPr>
          <w:ilvl w:val="0"/>
          <w:numId w:val="0"/>
        </w:numPr>
        <w:spacing w:before="0"/>
        <w:ind w:left="360" w:hanging="360"/>
        <w:rPr>
          <w:sz w:val="20"/>
          <w:szCs w:val="20"/>
        </w:rPr>
      </w:pPr>
      <w:r w:rsidRPr="00CE57A4">
        <w:rPr>
          <w:sz w:val="20"/>
          <w:szCs w:val="20"/>
        </w:rPr>
        <w:t xml:space="preserve">19. Insurance. </w:t>
      </w:r>
    </w:p>
    <w:p w:rsidR="00C11263" w:rsidRPr="00CE57A4" w:rsidRDefault="00C11263" w:rsidP="00C11263">
      <w:pPr>
        <w:pStyle w:val="Heading1"/>
        <w:numPr>
          <w:ilvl w:val="0"/>
          <w:numId w:val="0"/>
        </w:numPr>
        <w:spacing w:before="0"/>
        <w:rPr>
          <w:b w:val="0"/>
          <w:color w:val="000000"/>
          <w:spacing w:val="-1"/>
          <w:sz w:val="20"/>
          <w:szCs w:val="20"/>
          <w:lang w:val="en-GB"/>
        </w:rPr>
      </w:pPr>
      <w:r w:rsidRPr="00CE57A4">
        <w:rPr>
          <w:b w:val="0"/>
          <w:color w:val="000000"/>
          <w:sz w:val="20"/>
          <w:szCs w:val="20"/>
          <w:lang w:val="en-GB"/>
        </w:rPr>
        <w:t xml:space="preserve">19.1 </w:t>
      </w:r>
      <w:r w:rsidR="00F0243B" w:rsidRPr="00CE57A4">
        <w:rPr>
          <w:b w:val="0"/>
          <w:color w:val="000000"/>
          <w:sz w:val="20"/>
          <w:szCs w:val="20"/>
          <w:lang w:val="en-GB"/>
        </w:rPr>
        <w:t xml:space="preserve">Each participating boat shall be insured with valid third-party liability insurance with a </w:t>
      </w:r>
      <w:r w:rsidR="00F0243B" w:rsidRPr="00CE57A4">
        <w:rPr>
          <w:b w:val="0"/>
          <w:color w:val="000000"/>
          <w:spacing w:val="-1"/>
          <w:sz w:val="20"/>
          <w:szCs w:val="20"/>
          <w:lang w:val="en-GB"/>
        </w:rPr>
        <w:t>minimum</w:t>
      </w:r>
    </w:p>
    <w:p w:rsidR="00F0243B" w:rsidRDefault="00C11263" w:rsidP="00C11263">
      <w:pPr>
        <w:pStyle w:val="Heading1"/>
        <w:numPr>
          <w:ilvl w:val="0"/>
          <w:numId w:val="0"/>
        </w:numPr>
        <w:spacing w:before="0"/>
        <w:rPr>
          <w:b w:val="0"/>
          <w:color w:val="000000"/>
          <w:sz w:val="20"/>
          <w:szCs w:val="20"/>
          <w:lang w:val="en-GB"/>
        </w:rPr>
      </w:pPr>
      <w:r w:rsidRPr="00CE57A4">
        <w:rPr>
          <w:b w:val="0"/>
          <w:color w:val="000000"/>
          <w:spacing w:val="-1"/>
          <w:sz w:val="20"/>
          <w:szCs w:val="20"/>
          <w:lang w:val="en-GB"/>
        </w:rPr>
        <w:t xml:space="preserve">        </w:t>
      </w:r>
      <w:proofErr w:type="gramStart"/>
      <w:r w:rsidR="00F0243B" w:rsidRPr="00CE57A4">
        <w:rPr>
          <w:b w:val="0"/>
          <w:color w:val="000000"/>
          <w:spacing w:val="-1"/>
          <w:sz w:val="20"/>
          <w:szCs w:val="20"/>
          <w:lang w:val="en-GB"/>
        </w:rPr>
        <w:t>cover</w:t>
      </w:r>
      <w:proofErr w:type="gramEnd"/>
      <w:r w:rsidR="00F0243B" w:rsidRPr="00CE57A4">
        <w:rPr>
          <w:b w:val="0"/>
          <w:color w:val="000000"/>
          <w:spacing w:val="-1"/>
          <w:sz w:val="20"/>
          <w:szCs w:val="20"/>
          <w:lang w:val="en-GB"/>
        </w:rPr>
        <w:t xml:space="preserve"> of </w:t>
      </w:r>
      <w:r w:rsidR="005321E6" w:rsidRPr="00CE57A4">
        <w:rPr>
          <w:b w:val="0"/>
          <w:color w:val="000000"/>
          <w:spacing w:val="-1"/>
          <w:sz w:val="20"/>
          <w:szCs w:val="20"/>
          <w:lang w:val="en-GB"/>
        </w:rPr>
        <w:t xml:space="preserve">Two </w:t>
      </w:r>
      <w:r w:rsidR="00F0243B" w:rsidRPr="00CE57A4">
        <w:rPr>
          <w:b w:val="0"/>
          <w:color w:val="000000"/>
          <w:spacing w:val="-1"/>
          <w:sz w:val="20"/>
          <w:szCs w:val="20"/>
          <w:lang w:val="en-GB"/>
        </w:rPr>
        <w:t>million EUROs (€</w:t>
      </w:r>
      <w:r w:rsidR="005321E6" w:rsidRPr="00CE57A4">
        <w:rPr>
          <w:b w:val="0"/>
          <w:color w:val="000000"/>
          <w:spacing w:val="-1"/>
          <w:sz w:val="20"/>
          <w:szCs w:val="20"/>
          <w:lang w:val="en-GB"/>
        </w:rPr>
        <w:t>2</w:t>
      </w:r>
      <w:r w:rsidR="00F0243B" w:rsidRPr="00CE57A4">
        <w:rPr>
          <w:b w:val="0"/>
          <w:color w:val="000000"/>
          <w:spacing w:val="-1"/>
          <w:sz w:val="20"/>
          <w:szCs w:val="20"/>
          <w:lang w:val="en-GB"/>
        </w:rPr>
        <w:t xml:space="preserve">,000,000) or </w:t>
      </w:r>
      <w:r w:rsidR="00F0243B" w:rsidRPr="00CE57A4">
        <w:rPr>
          <w:b w:val="0"/>
          <w:color w:val="000000"/>
          <w:sz w:val="20"/>
          <w:szCs w:val="20"/>
          <w:lang w:val="en-GB"/>
        </w:rPr>
        <w:t xml:space="preserve">the equivalent for the duration of the </w:t>
      </w:r>
      <w:r w:rsidR="00FA0133" w:rsidRPr="00CE57A4">
        <w:rPr>
          <w:b w:val="0"/>
          <w:color w:val="000000"/>
          <w:sz w:val="20"/>
          <w:szCs w:val="20"/>
          <w:lang w:val="en-GB"/>
        </w:rPr>
        <w:t>event.</w:t>
      </w:r>
      <w:r w:rsidR="00FA0133">
        <w:rPr>
          <w:b w:val="0"/>
          <w:color w:val="000000"/>
          <w:sz w:val="20"/>
          <w:szCs w:val="20"/>
          <w:lang w:val="en-GB"/>
        </w:rPr>
        <w:t xml:space="preserve"> </w:t>
      </w:r>
    </w:p>
    <w:p w:rsidR="00B75856" w:rsidRDefault="00B75856" w:rsidP="00C11263">
      <w:pPr>
        <w:spacing w:line="240" w:lineRule="auto"/>
      </w:pPr>
    </w:p>
    <w:sectPr w:rsidR="00B75856" w:rsidSect="007E70E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BF508A"/>
    <w:multiLevelType w:val="multilevel"/>
    <w:tmpl w:val="2E48DB2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2">
    <w:nsid w:val="1F513082"/>
    <w:multiLevelType w:val="hybridMultilevel"/>
    <w:tmpl w:val="FAE48D76"/>
    <w:lvl w:ilvl="0" w:tplc="1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4DE"/>
    <w:multiLevelType w:val="hybridMultilevel"/>
    <w:tmpl w:val="D400BFF8"/>
    <w:lvl w:ilvl="0" w:tplc="45706DD4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6174E"/>
    <w:multiLevelType w:val="hybridMultilevel"/>
    <w:tmpl w:val="5D1EB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61410"/>
    <w:multiLevelType w:val="hybridMultilevel"/>
    <w:tmpl w:val="F326BF4A"/>
    <w:lvl w:ilvl="0" w:tplc="1BAC1DC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EF203D42">
      <w:numFmt w:val="none"/>
      <w:lvlText w:val=""/>
      <w:lvlJc w:val="left"/>
      <w:pPr>
        <w:tabs>
          <w:tab w:val="num" w:pos="360"/>
        </w:tabs>
      </w:pPr>
    </w:lvl>
    <w:lvl w:ilvl="2" w:tplc="9732D492">
      <w:numFmt w:val="none"/>
      <w:lvlText w:val=""/>
      <w:lvlJc w:val="left"/>
      <w:pPr>
        <w:tabs>
          <w:tab w:val="num" w:pos="360"/>
        </w:tabs>
      </w:pPr>
    </w:lvl>
    <w:lvl w:ilvl="3" w:tplc="A252C4B4">
      <w:numFmt w:val="none"/>
      <w:lvlText w:val=""/>
      <w:lvlJc w:val="left"/>
      <w:pPr>
        <w:tabs>
          <w:tab w:val="num" w:pos="360"/>
        </w:tabs>
      </w:pPr>
    </w:lvl>
    <w:lvl w:ilvl="4" w:tplc="DB665986">
      <w:numFmt w:val="none"/>
      <w:lvlText w:val=""/>
      <w:lvlJc w:val="left"/>
      <w:pPr>
        <w:tabs>
          <w:tab w:val="num" w:pos="360"/>
        </w:tabs>
      </w:pPr>
    </w:lvl>
    <w:lvl w:ilvl="5" w:tplc="06AE8A40">
      <w:numFmt w:val="none"/>
      <w:lvlText w:val=""/>
      <w:lvlJc w:val="left"/>
      <w:pPr>
        <w:tabs>
          <w:tab w:val="num" w:pos="360"/>
        </w:tabs>
      </w:pPr>
    </w:lvl>
    <w:lvl w:ilvl="6" w:tplc="1D92E410">
      <w:numFmt w:val="none"/>
      <w:lvlText w:val=""/>
      <w:lvlJc w:val="left"/>
      <w:pPr>
        <w:tabs>
          <w:tab w:val="num" w:pos="360"/>
        </w:tabs>
      </w:pPr>
    </w:lvl>
    <w:lvl w:ilvl="7" w:tplc="D736D11C">
      <w:numFmt w:val="none"/>
      <w:lvlText w:val=""/>
      <w:lvlJc w:val="left"/>
      <w:pPr>
        <w:tabs>
          <w:tab w:val="num" w:pos="360"/>
        </w:tabs>
      </w:pPr>
    </w:lvl>
    <w:lvl w:ilvl="8" w:tplc="ADDA23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B"/>
    <w:rsid w:val="00022656"/>
    <w:rsid w:val="00042AB2"/>
    <w:rsid w:val="000539FB"/>
    <w:rsid w:val="0005491A"/>
    <w:rsid w:val="000B63DD"/>
    <w:rsid w:val="00134467"/>
    <w:rsid w:val="00163F6A"/>
    <w:rsid w:val="001F0AAC"/>
    <w:rsid w:val="00257BCD"/>
    <w:rsid w:val="00313E1D"/>
    <w:rsid w:val="003F1C51"/>
    <w:rsid w:val="004561FA"/>
    <w:rsid w:val="0047523E"/>
    <w:rsid w:val="004B0CB0"/>
    <w:rsid w:val="005321E6"/>
    <w:rsid w:val="00600A02"/>
    <w:rsid w:val="00600E3B"/>
    <w:rsid w:val="00613283"/>
    <w:rsid w:val="006423A4"/>
    <w:rsid w:val="00724A30"/>
    <w:rsid w:val="00746AB9"/>
    <w:rsid w:val="007A57E9"/>
    <w:rsid w:val="007E70ED"/>
    <w:rsid w:val="00807D89"/>
    <w:rsid w:val="0081671E"/>
    <w:rsid w:val="008563B3"/>
    <w:rsid w:val="008B6E8C"/>
    <w:rsid w:val="008F0713"/>
    <w:rsid w:val="0095727F"/>
    <w:rsid w:val="00A46150"/>
    <w:rsid w:val="00A51A72"/>
    <w:rsid w:val="00B3641E"/>
    <w:rsid w:val="00B75856"/>
    <w:rsid w:val="00BB0D40"/>
    <w:rsid w:val="00C11263"/>
    <w:rsid w:val="00C3130D"/>
    <w:rsid w:val="00C90934"/>
    <w:rsid w:val="00C958AD"/>
    <w:rsid w:val="00CB2D48"/>
    <w:rsid w:val="00CE57A4"/>
    <w:rsid w:val="00D45431"/>
    <w:rsid w:val="00D63D5D"/>
    <w:rsid w:val="00D90D23"/>
    <w:rsid w:val="00DC6B7E"/>
    <w:rsid w:val="00E07907"/>
    <w:rsid w:val="00EB5A97"/>
    <w:rsid w:val="00EC4FA0"/>
    <w:rsid w:val="00ED47FD"/>
    <w:rsid w:val="00F0243B"/>
    <w:rsid w:val="00F122ED"/>
    <w:rsid w:val="00F5739F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0243B"/>
    <w:pPr>
      <w:keepNext/>
      <w:numPr>
        <w:numId w:val="2"/>
      </w:numPr>
      <w:spacing w:before="240" w:after="60" w:line="240" w:lineRule="auto"/>
      <w:ind w:left="18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43B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Default">
    <w:name w:val="Default"/>
    <w:rsid w:val="00F0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6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6423A4"/>
    <w:rPr>
      <w:b/>
      <w:bCs/>
    </w:rPr>
  </w:style>
  <w:style w:type="paragraph" w:styleId="ListParagraph">
    <w:name w:val="List Paragraph"/>
    <w:basedOn w:val="Normal"/>
    <w:qFormat/>
    <w:rsid w:val="006132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0243B"/>
    <w:pPr>
      <w:keepNext/>
      <w:numPr>
        <w:numId w:val="2"/>
      </w:numPr>
      <w:spacing w:before="240" w:after="60" w:line="240" w:lineRule="auto"/>
      <w:ind w:left="180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43B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Default">
    <w:name w:val="Default"/>
    <w:rsid w:val="00F0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64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6423A4"/>
    <w:rPr>
      <w:b/>
      <w:bCs/>
    </w:rPr>
  </w:style>
  <w:style w:type="paragraph" w:styleId="ListParagraph">
    <w:name w:val="List Paragraph"/>
    <w:basedOn w:val="Normal"/>
    <w:qFormat/>
    <w:rsid w:val="006132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McGarry, Suzanne</cp:lastModifiedBy>
  <cp:revision>26</cp:revision>
  <dcterms:created xsi:type="dcterms:W3CDTF">2017-06-21T17:35:00Z</dcterms:created>
  <dcterms:modified xsi:type="dcterms:W3CDTF">2017-06-21T18:23:00Z</dcterms:modified>
</cp:coreProperties>
</file>